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DD" w:rsidRPr="00CC27DD" w:rsidRDefault="00616942" w:rsidP="003C7E9E">
      <w:pPr>
        <w:pStyle w:val="3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-164465</wp:posOffset>
            </wp:positionH>
            <wp:positionV relativeFrom="paragraph">
              <wp:posOffset>-228600</wp:posOffset>
            </wp:positionV>
            <wp:extent cx="939165" cy="1600200"/>
            <wp:effectExtent l="19050" t="0" r="0" b="0"/>
            <wp:wrapTight wrapText="bothSides">
              <wp:wrapPolygon edited="0">
                <wp:start x="-438" y="0"/>
                <wp:lineTo x="-438" y="21343"/>
                <wp:lineTo x="21469" y="21343"/>
                <wp:lineTo x="21469" y="0"/>
                <wp:lineTo x="-438" y="0"/>
              </wp:wrapPolygon>
            </wp:wrapTight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7DD" w:rsidRPr="00CC27DD">
        <w:rPr>
          <w:sz w:val="32"/>
          <w:szCs w:val="32"/>
        </w:rPr>
        <w:t>ОБЩИНСКА АДМИНИСТРАЦИЯ - СЛИВЕН</w:t>
      </w:r>
    </w:p>
    <w:p w:rsidR="00CC27DD" w:rsidRDefault="00EA7AF0" w:rsidP="003C7E9E">
      <w:pPr>
        <w:pStyle w:val="2"/>
        <w:spacing w:line="360" w:lineRule="auto"/>
        <w:ind w:left="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О Б Щ И Н С К И</w:t>
      </w:r>
      <w:r w:rsidR="00CC27DD">
        <w:rPr>
          <w:b/>
          <w:bCs/>
          <w:sz w:val="22"/>
          <w:u w:val="single"/>
        </w:rPr>
        <w:t xml:space="preserve">   С Ъ В Е Т   П О   Н А Р К О Т И Ч Н И   В Е Щ Е С Т В А</w:t>
      </w:r>
    </w:p>
    <w:p w:rsidR="00CC27DD" w:rsidRPr="00075446" w:rsidRDefault="00CC27DD" w:rsidP="003C7E9E">
      <w:pPr>
        <w:spacing w:line="360" w:lineRule="auto"/>
        <w:jc w:val="center"/>
        <w:rPr>
          <w:rFonts w:ascii="Tahoma" w:hAnsi="Tahoma"/>
          <w:b/>
          <w:i/>
          <w:sz w:val="18"/>
          <w:szCs w:val="18"/>
        </w:rPr>
      </w:pPr>
      <w:r w:rsidRPr="00075446">
        <w:rPr>
          <w:rFonts w:ascii="Tahoma" w:hAnsi="Tahoma"/>
          <w:b/>
          <w:i/>
          <w:sz w:val="18"/>
          <w:szCs w:val="18"/>
        </w:rPr>
        <w:t xml:space="preserve">ул. ”Д-р Константин Стоилов” 12, етаж </w:t>
      </w:r>
      <w:r w:rsidRPr="00075446">
        <w:rPr>
          <w:rFonts w:ascii="Tahoma" w:hAnsi="Tahoma"/>
          <w:b/>
          <w:i/>
          <w:sz w:val="18"/>
          <w:szCs w:val="18"/>
          <w:lang w:val="en-US"/>
        </w:rPr>
        <w:t>II</w:t>
      </w:r>
      <w:r w:rsidRPr="00075446">
        <w:rPr>
          <w:rFonts w:ascii="Tahoma" w:hAnsi="Tahoma"/>
          <w:b/>
          <w:i/>
          <w:sz w:val="18"/>
          <w:szCs w:val="18"/>
        </w:rPr>
        <w:t>, Сливен 8800</w:t>
      </w:r>
      <w:r>
        <w:rPr>
          <w:rFonts w:ascii="Tahoma" w:hAnsi="Tahoma"/>
          <w:b/>
          <w:i/>
          <w:sz w:val="18"/>
          <w:szCs w:val="18"/>
        </w:rPr>
        <w:t>; тел/факс:</w:t>
      </w:r>
      <w:r w:rsidRPr="00075446">
        <w:rPr>
          <w:rFonts w:ascii="Tahoma" w:hAnsi="Tahoma"/>
          <w:b/>
          <w:i/>
          <w:sz w:val="18"/>
          <w:szCs w:val="18"/>
        </w:rPr>
        <w:t xml:space="preserve"> 044/66 23 58</w:t>
      </w:r>
    </w:p>
    <w:p w:rsidR="00CC27DD" w:rsidRPr="00C962F9" w:rsidRDefault="00CC27DD" w:rsidP="003C7E9E">
      <w:pPr>
        <w:spacing w:line="360" w:lineRule="auto"/>
        <w:ind w:left="9360"/>
        <w:jc w:val="center"/>
        <w:rPr>
          <w:rFonts w:ascii="Tahoma" w:hAnsi="Tahoma"/>
          <w:lang w:val="ru-RU"/>
        </w:rPr>
      </w:pPr>
    </w:p>
    <w:p w:rsidR="00CC27DD" w:rsidRDefault="00CC27DD" w:rsidP="00BA255E">
      <w:pPr>
        <w:pStyle w:val="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C27DD" w:rsidRDefault="00CC27DD" w:rsidP="00BA255E">
      <w:pPr>
        <w:pStyle w:val="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C27DD" w:rsidRDefault="00CC27DD" w:rsidP="00CC27DD">
      <w:pPr>
        <w:pStyle w:val="3"/>
        <w:spacing w:line="360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УТВЪРЖДАВАМ:</w:t>
      </w:r>
    </w:p>
    <w:p w:rsidR="00CC27DD" w:rsidRDefault="00CC27DD" w:rsidP="00CC27DD">
      <w:pPr>
        <w:pStyle w:val="3"/>
        <w:spacing w:line="36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КМЕТ:</w:t>
      </w:r>
      <w:r w:rsidR="003C7E9E">
        <w:rPr>
          <w:rFonts w:ascii="Arial" w:hAnsi="Arial" w:cs="Arial"/>
          <w:sz w:val="24"/>
          <w:szCs w:val="24"/>
        </w:rPr>
        <w:t xml:space="preserve"> /п/</w:t>
      </w:r>
    </w:p>
    <w:p w:rsidR="00CC27DD" w:rsidRDefault="00CC27DD" w:rsidP="00CC27DD">
      <w:pPr>
        <w:pStyle w:val="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C27DD" w:rsidRDefault="00CC27DD" w:rsidP="00BA255E">
      <w:pPr>
        <w:pStyle w:val="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C27DD" w:rsidRDefault="00CC27DD" w:rsidP="00BA255E">
      <w:pPr>
        <w:pStyle w:val="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764C3" w:rsidRPr="00BA255E" w:rsidRDefault="00860A71" w:rsidP="00BA255E">
      <w:pPr>
        <w:pStyle w:val="3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A255E">
        <w:rPr>
          <w:rFonts w:ascii="Arial" w:hAnsi="Arial" w:cs="Arial"/>
          <w:sz w:val="24"/>
          <w:szCs w:val="24"/>
        </w:rPr>
        <w:t>ПРАВИЛНИК</w:t>
      </w:r>
    </w:p>
    <w:p w:rsidR="00214EBD" w:rsidRPr="00C962F9" w:rsidRDefault="00860A71" w:rsidP="009D4E16">
      <w:pPr>
        <w:pStyle w:val="3"/>
        <w:spacing w:line="36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BA255E">
        <w:rPr>
          <w:rFonts w:ascii="Arial" w:hAnsi="Arial" w:cs="Arial"/>
          <w:sz w:val="24"/>
          <w:szCs w:val="24"/>
        </w:rPr>
        <w:t xml:space="preserve">за организацията и дейността на </w:t>
      </w:r>
      <w:r w:rsidR="00EA7AF0">
        <w:rPr>
          <w:rFonts w:ascii="Arial" w:hAnsi="Arial" w:cs="Arial"/>
          <w:sz w:val="24"/>
          <w:szCs w:val="24"/>
        </w:rPr>
        <w:t>Общински</w:t>
      </w:r>
      <w:r w:rsidR="00C764C3" w:rsidRPr="00BA255E">
        <w:rPr>
          <w:rFonts w:ascii="Arial" w:hAnsi="Arial" w:cs="Arial"/>
          <w:sz w:val="24"/>
          <w:szCs w:val="24"/>
        </w:rPr>
        <w:t xml:space="preserve"> съвет</w:t>
      </w:r>
      <w:r w:rsidR="00C764C3" w:rsidRPr="00C962F9">
        <w:rPr>
          <w:rFonts w:ascii="Arial" w:hAnsi="Arial" w:cs="Arial"/>
          <w:sz w:val="24"/>
          <w:szCs w:val="24"/>
          <w:lang w:val="ru-RU"/>
        </w:rPr>
        <w:t xml:space="preserve"> </w:t>
      </w:r>
      <w:r w:rsidR="00C764C3" w:rsidRPr="00BA255E">
        <w:rPr>
          <w:rFonts w:ascii="Arial" w:hAnsi="Arial" w:cs="Arial"/>
          <w:sz w:val="24"/>
          <w:szCs w:val="24"/>
        </w:rPr>
        <w:t xml:space="preserve">по наркотични вещества </w:t>
      </w:r>
      <w:r w:rsidR="00C764C3" w:rsidRPr="00C962F9">
        <w:rPr>
          <w:rFonts w:ascii="Arial" w:hAnsi="Arial" w:cs="Arial"/>
          <w:sz w:val="24"/>
          <w:szCs w:val="24"/>
          <w:lang w:val="ru-RU"/>
        </w:rPr>
        <w:t xml:space="preserve">- </w:t>
      </w:r>
      <w:r w:rsidR="00C764C3" w:rsidRPr="00BA255E">
        <w:rPr>
          <w:rFonts w:ascii="Arial" w:hAnsi="Arial" w:cs="Arial"/>
          <w:sz w:val="24"/>
          <w:szCs w:val="24"/>
        </w:rPr>
        <w:t xml:space="preserve">Сливен  </w:t>
      </w:r>
    </w:p>
    <w:p w:rsidR="00860A71" w:rsidRPr="00271561" w:rsidRDefault="00C764C3" w:rsidP="00271561">
      <w:pPr>
        <w:pStyle w:val="3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1561">
        <w:rPr>
          <w:rFonts w:ascii="Arial" w:hAnsi="Arial" w:cs="Arial"/>
          <w:sz w:val="20"/>
          <w:szCs w:val="20"/>
        </w:rPr>
        <w:t xml:space="preserve"> </w:t>
      </w:r>
    </w:p>
    <w:p w:rsidR="00A03DF0" w:rsidRPr="00271561" w:rsidRDefault="00D140E1" w:rsidP="00271561">
      <w:pPr>
        <w:pStyle w:val="a3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962F9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="00E0726F">
        <w:rPr>
          <w:rFonts w:ascii="Arial" w:hAnsi="Arial" w:cs="Arial"/>
          <w:color w:val="FF0000"/>
          <w:sz w:val="20"/>
          <w:szCs w:val="20"/>
        </w:rPr>
        <w:tab/>
      </w:r>
      <w:r w:rsidR="009D4E16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="009D4E16">
        <w:rPr>
          <w:rFonts w:ascii="Arial" w:hAnsi="Arial" w:cs="Arial"/>
          <w:color w:val="000000"/>
          <w:sz w:val="20"/>
          <w:szCs w:val="20"/>
        </w:rPr>
        <w:t>.</w:t>
      </w:r>
      <w:r w:rsidR="00A03DF0" w:rsidRPr="00271561">
        <w:rPr>
          <w:rFonts w:ascii="Arial" w:hAnsi="Arial" w:cs="Arial"/>
          <w:color w:val="000000"/>
          <w:sz w:val="20"/>
          <w:szCs w:val="20"/>
        </w:rPr>
        <w:t xml:space="preserve">ОБЩИ 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ПОЛОЖЕНИЯ</w:t>
      </w:r>
      <w:r w:rsidR="00A03DF0" w:rsidRPr="0027156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902D0" w:rsidRPr="00271561" w:rsidRDefault="00860A71" w:rsidP="000C2396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71561">
        <w:rPr>
          <w:rFonts w:ascii="Arial" w:hAnsi="Arial" w:cs="Arial"/>
          <w:color w:val="000000"/>
          <w:sz w:val="20"/>
          <w:szCs w:val="20"/>
        </w:rPr>
        <w:t xml:space="preserve">Чл. 1.  С този правилник се урежда организацията и дейността на </w:t>
      </w:r>
      <w:r w:rsidR="00EA7AF0">
        <w:rPr>
          <w:rFonts w:ascii="Arial" w:hAnsi="Arial" w:cs="Arial"/>
          <w:color w:val="000000"/>
          <w:sz w:val="20"/>
          <w:szCs w:val="20"/>
        </w:rPr>
        <w:t>Общинския</w:t>
      </w:r>
      <w:r w:rsidR="00214EBD" w:rsidRPr="00271561">
        <w:rPr>
          <w:rFonts w:ascii="Arial" w:hAnsi="Arial" w:cs="Arial"/>
          <w:color w:val="000000"/>
          <w:sz w:val="20"/>
          <w:szCs w:val="20"/>
        </w:rPr>
        <w:t xml:space="preserve"> съвет </w:t>
      </w:r>
      <w:r w:rsidRPr="00271561">
        <w:rPr>
          <w:rFonts w:ascii="Arial" w:hAnsi="Arial" w:cs="Arial"/>
          <w:color w:val="000000"/>
          <w:sz w:val="20"/>
          <w:szCs w:val="20"/>
        </w:rPr>
        <w:t xml:space="preserve">по наркотичните вещества </w:t>
      </w:r>
      <w:r w:rsidR="00EA7AF0">
        <w:rPr>
          <w:rFonts w:ascii="Arial" w:hAnsi="Arial" w:cs="Arial"/>
          <w:color w:val="000000"/>
          <w:sz w:val="20"/>
          <w:szCs w:val="20"/>
        </w:rPr>
        <w:t>/Об</w:t>
      </w:r>
      <w:r w:rsidR="00214EBD" w:rsidRPr="00271561">
        <w:rPr>
          <w:rFonts w:ascii="Arial" w:hAnsi="Arial" w:cs="Arial"/>
          <w:color w:val="000000"/>
          <w:sz w:val="20"/>
          <w:szCs w:val="20"/>
        </w:rPr>
        <w:t xml:space="preserve">СНВ/ </w:t>
      </w:r>
      <w:r w:rsidRPr="00271561">
        <w:rPr>
          <w:rFonts w:ascii="Arial" w:hAnsi="Arial" w:cs="Arial"/>
          <w:color w:val="000000"/>
          <w:sz w:val="20"/>
          <w:szCs w:val="20"/>
        </w:rPr>
        <w:t xml:space="preserve">към </w:t>
      </w:r>
      <w:r w:rsidR="00214EBD" w:rsidRPr="00271561">
        <w:rPr>
          <w:rFonts w:ascii="Arial" w:hAnsi="Arial" w:cs="Arial"/>
          <w:color w:val="000000"/>
          <w:sz w:val="20"/>
          <w:szCs w:val="20"/>
        </w:rPr>
        <w:t>Община Сливен</w:t>
      </w:r>
      <w:r w:rsidRPr="00271561">
        <w:rPr>
          <w:rFonts w:ascii="Arial" w:hAnsi="Arial" w:cs="Arial"/>
          <w:color w:val="000000"/>
          <w:sz w:val="20"/>
          <w:szCs w:val="20"/>
        </w:rPr>
        <w:t>, наричан</w:t>
      </w:r>
      <w:r w:rsidR="00214EBD" w:rsidRPr="00271561">
        <w:rPr>
          <w:rFonts w:ascii="Arial" w:hAnsi="Arial" w:cs="Arial"/>
          <w:color w:val="000000"/>
          <w:sz w:val="20"/>
          <w:szCs w:val="20"/>
        </w:rPr>
        <w:t xml:space="preserve"> по-нататък в правилника "Съвет</w:t>
      </w:r>
      <w:r w:rsidRPr="00271561">
        <w:rPr>
          <w:rFonts w:ascii="Arial" w:hAnsi="Arial" w:cs="Arial"/>
          <w:color w:val="000000"/>
          <w:sz w:val="20"/>
          <w:szCs w:val="20"/>
        </w:rPr>
        <w:t>". </w:t>
      </w:r>
    </w:p>
    <w:p w:rsidR="00A03DF0" w:rsidRPr="00271561" w:rsidRDefault="00860A71" w:rsidP="000C2396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71561">
        <w:rPr>
          <w:rFonts w:ascii="Arial" w:hAnsi="Arial" w:cs="Arial"/>
          <w:color w:val="000000"/>
          <w:sz w:val="20"/>
          <w:szCs w:val="20"/>
        </w:rPr>
        <w:t>Чл. 2.  Съ</w:t>
      </w:r>
      <w:r w:rsidR="00214EBD" w:rsidRPr="00271561">
        <w:rPr>
          <w:rFonts w:ascii="Arial" w:hAnsi="Arial" w:cs="Arial"/>
          <w:color w:val="000000"/>
          <w:sz w:val="20"/>
          <w:szCs w:val="20"/>
        </w:rPr>
        <w:t>ветът е консултативен орган към О</w:t>
      </w:r>
      <w:r w:rsidRPr="00271561">
        <w:rPr>
          <w:rFonts w:ascii="Arial" w:hAnsi="Arial" w:cs="Arial"/>
          <w:color w:val="000000"/>
          <w:sz w:val="20"/>
          <w:szCs w:val="20"/>
        </w:rPr>
        <w:t xml:space="preserve">бщина </w:t>
      </w:r>
      <w:r w:rsidR="00214EBD" w:rsidRPr="00271561">
        <w:rPr>
          <w:rFonts w:ascii="Arial" w:hAnsi="Arial" w:cs="Arial"/>
          <w:color w:val="000000"/>
          <w:sz w:val="20"/>
          <w:szCs w:val="20"/>
        </w:rPr>
        <w:t xml:space="preserve">Сливен </w:t>
      </w:r>
      <w:r w:rsidRPr="00271561">
        <w:rPr>
          <w:rFonts w:ascii="Arial" w:hAnsi="Arial" w:cs="Arial"/>
          <w:color w:val="000000"/>
          <w:sz w:val="20"/>
          <w:szCs w:val="20"/>
        </w:rPr>
        <w:t>и осъществява своята дейност на основание чл. 15</w:t>
      </w:r>
      <w:r w:rsidR="00EE314F" w:rsidRPr="00C962F9">
        <w:rPr>
          <w:rFonts w:ascii="Arial" w:hAnsi="Arial" w:cs="Arial"/>
          <w:color w:val="000000"/>
          <w:sz w:val="20"/>
          <w:szCs w:val="20"/>
          <w:lang w:val="ru-RU"/>
        </w:rPr>
        <w:t xml:space="preserve"> (1)</w:t>
      </w:r>
      <w:r w:rsidRPr="00271561">
        <w:rPr>
          <w:rFonts w:ascii="Arial" w:hAnsi="Arial" w:cs="Arial"/>
          <w:color w:val="000000"/>
          <w:sz w:val="20"/>
          <w:szCs w:val="20"/>
        </w:rPr>
        <w:t xml:space="preserve"> от Закона за контрол върху наркотичните вещества и прекурсорите, чл. 15 от Правилника за организацията и дейността на Националния съвет п</w:t>
      </w:r>
      <w:r w:rsidR="00D140E1" w:rsidRPr="00271561">
        <w:rPr>
          <w:rFonts w:ascii="Arial" w:hAnsi="Arial" w:cs="Arial"/>
          <w:color w:val="000000"/>
          <w:sz w:val="20"/>
          <w:szCs w:val="20"/>
        </w:rPr>
        <w:t>о наркотичните вещества и чл. 1</w:t>
      </w:r>
      <w:r w:rsidR="00D140E1" w:rsidRPr="00C962F9">
        <w:rPr>
          <w:rFonts w:ascii="Arial" w:hAnsi="Arial" w:cs="Arial"/>
          <w:color w:val="000000"/>
          <w:sz w:val="20"/>
          <w:szCs w:val="20"/>
          <w:lang w:val="ru-RU"/>
        </w:rPr>
        <w:t>7</w:t>
      </w:r>
      <w:r w:rsidRPr="00271561">
        <w:rPr>
          <w:rFonts w:ascii="Arial" w:hAnsi="Arial" w:cs="Arial"/>
          <w:color w:val="000000"/>
          <w:sz w:val="20"/>
          <w:szCs w:val="20"/>
        </w:rPr>
        <w:t xml:space="preserve"> </w:t>
      </w:r>
      <w:r w:rsidR="00D140E1" w:rsidRPr="00C962F9">
        <w:rPr>
          <w:rFonts w:ascii="Arial" w:hAnsi="Arial" w:cs="Arial"/>
          <w:color w:val="000000"/>
          <w:sz w:val="20"/>
          <w:szCs w:val="20"/>
          <w:lang w:val="ru-RU"/>
        </w:rPr>
        <w:t>(1)</w:t>
      </w:r>
      <w:r w:rsidR="00D140E1" w:rsidRPr="002715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1561">
        <w:rPr>
          <w:rFonts w:ascii="Arial" w:hAnsi="Arial" w:cs="Arial"/>
          <w:color w:val="000000"/>
          <w:sz w:val="20"/>
          <w:szCs w:val="20"/>
        </w:rPr>
        <w:t>от ЗМСМА.</w:t>
      </w:r>
    </w:p>
    <w:p w:rsidR="00A03DF0" w:rsidRPr="00271561" w:rsidRDefault="00860A71" w:rsidP="000C2396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71561">
        <w:rPr>
          <w:rFonts w:ascii="Arial" w:hAnsi="Arial" w:cs="Arial"/>
          <w:color w:val="000000"/>
          <w:sz w:val="20"/>
          <w:szCs w:val="20"/>
        </w:rPr>
        <w:t xml:space="preserve">Чл. 3.  Съветът по наркотичните вещества към </w:t>
      </w:r>
      <w:r w:rsidR="00214EBD" w:rsidRPr="00271561">
        <w:rPr>
          <w:rFonts w:ascii="Arial" w:hAnsi="Arial" w:cs="Arial"/>
          <w:color w:val="000000"/>
          <w:sz w:val="20"/>
          <w:szCs w:val="20"/>
        </w:rPr>
        <w:t>Община Сливен</w:t>
      </w:r>
      <w:r w:rsidRPr="00271561">
        <w:rPr>
          <w:rFonts w:ascii="Arial" w:hAnsi="Arial" w:cs="Arial"/>
          <w:color w:val="000000"/>
          <w:sz w:val="20"/>
          <w:szCs w:val="20"/>
        </w:rPr>
        <w:t>:</w:t>
      </w:r>
    </w:p>
    <w:p w:rsidR="000C2396" w:rsidRDefault="00E0726F" w:rsidP="000C2396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0C2396" w:rsidRPr="00271561">
        <w:rPr>
          <w:rFonts w:ascii="Arial" w:hAnsi="Arial" w:cs="Arial"/>
          <w:color w:val="000000"/>
          <w:sz w:val="20"/>
          <w:szCs w:val="20"/>
        </w:rPr>
        <w:t>(</w:t>
      </w:r>
      <w:r w:rsidR="000C2396" w:rsidRPr="00C962F9">
        <w:rPr>
          <w:rFonts w:ascii="Arial" w:hAnsi="Arial" w:cs="Arial"/>
          <w:color w:val="000000"/>
          <w:sz w:val="20"/>
          <w:szCs w:val="20"/>
          <w:lang w:val="ru-RU"/>
        </w:rPr>
        <w:t>1</w:t>
      </w:r>
      <w:r w:rsidR="000C2396" w:rsidRPr="00271561">
        <w:rPr>
          <w:rFonts w:ascii="Arial" w:hAnsi="Arial" w:cs="Arial"/>
          <w:color w:val="000000"/>
          <w:sz w:val="20"/>
          <w:szCs w:val="20"/>
        </w:rPr>
        <w:t xml:space="preserve">) 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Разработва и приема общински програми за борба с</w:t>
      </w:r>
      <w:r w:rsidR="000C2396">
        <w:rPr>
          <w:rFonts w:ascii="Arial" w:hAnsi="Arial" w:cs="Arial"/>
          <w:color w:val="000000"/>
          <w:sz w:val="20"/>
          <w:szCs w:val="20"/>
        </w:rPr>
        <w:t xml:space="preserve">рещу злоупотребата с наркотични 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вещества и незаконния трафик с наркотични вещества и прекурсори в съответствие с националн</w:t>
      </w:r>
      <w:r w:rsidR="00214EBD" w:rsidRPr="00271561">
        <w:rPr>
          <w:rFonts w:ascii="Arial" w:hAnsi="Arial" w:cs="Arial"/>
          <w:color w:val="000000"/>
          <w:sz w:val="20"/>
          <w:szCs w:val="20"/>
        </w:rPr>
        <w:t>ите програми.</w:t>
      </w:r>
    </w:p>
    <w:p w:rsidR="00A03DF0" w:rsidRPr="00C962F9" w:rsidRDefault="00860A71" w:rsidP="000C2396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71561">
        <w:rPr>
          <w:rFonts w:ascii="Arial" w:hAnsi="Arial" w:cs="Arial"/>
          <w:color w:val="000000"/>
          <w:sz w:val="20"/>
          <w:szCs w:val="20"/>
        </w:rPr>
        <w:lastRenderedPageBreak/>
        <w:t>II.  ИЗБОР И СТРУКТУРА НА СЪВЕТА</w:t>
      </w:r>
    </w:p>
    <w:p w:rsidR="00A902D0" w:rsidRPr="00C962F9" w:rsidRDefault="00A902D0" w:rsidP="000C2396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71561">
        <w:rPr>
          <w:rFonts w:ascii="Arial" w:hAnsi="Arial" w:cs="Arial"/>
          <w:color w:val="000000"/>
          <w:sz w:val="20"/>
          <w:szCs w:val="20"/>
        </w:rPr>
        <w:t>Чл. 4. (</w:t>
      </w:r>
      <w:r w:rsidRPr="00C962F9">
        <w:rPr>
          <w:rFonts w:ascii="Arial" w:hAnsi="Arial" w:cs="Arial"/>
          <w:color w:val="000000"/>
          <w:sz w:val="20"/>
          <w:szCs w:val="20"/>
          <w:lang w:val="ru-RU"/>
        </w:rPr>
        <w:t>1</w:t>
      </w:r>
      <w:r w:rsidRPr="00271561">
        <w:rPr>
          <w:rFonts w:ascii="Arial" w:hAnsi="Arial" w:cs="Arial"/>
          <w:color w:val="000000"/>
          <w:sz w:val="20"/>
          <w:szCs w:val="20"/>
        </w:rPr>
        <w:t xml:space="preserve">) 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 xml:space="preserve">Съветът по наркотичните вещества към  </w:t>
      </w:r>
      <w:r w:rsidR="00271561" w:rsidRPr="00271561">
        <w:rPr>
          <w:rFonts w:ascii="Arial" w:hAnsi="Arial" w:cs="Arial"/>
          <w:color w:val="000000"/>
          <w:sz w:val="20"/>
          <w:szCs w:val="20"/>
        </w:rPr>
        <w:t xml:space="preserve">Община Сливен </w:t>
      </w:r>
      <w:r w:rsidR="00EA7AF0">
        <w:rPr>
          <w:rFonts w:ascii="Arial" w:hAnsi="Arial" w:cs="Arial"/>
          <w:color w:val="000000"/>
          <w:sz w:val="20"/>
          <w:szCs w:val="20"/>
        </w:rPr>
        <w:t>е колективен орган</w:t>
      </w:r>
      <w:r w:rsidR="00E0726F">
        <w:rPr>
          <w:rFonts w:ascii="Arial" w:hAnsi="Arial" w:cs="Arial"/>
          <w:color w:val="000000"/>
          <w:sz w:val="20"/>
          <w:szCs w:val="20"/>
        </w:rPr>
        <w:t>.</w:t>
      </w:r>
      <w:r w:rsidR="00A03DF0" w:rsidRPr="0027156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902D0" w:rsidRPr="00C962F9" w:rsidRDefault="00A902D0" w:rsidP="00271561">
      <w:pPr>
        <w:pStyle w:val="a3"/>
        <w:tabs>
          <w:tab w:val="left" w:pos="360"/>
        </w:tabs>
        <w:spacing w:line="360" w:lineRule="auto"/>
        <w:ind w:firstLine="195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962F9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="00A61F93" w:rsidRPr="00C962F9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0C2396">
        <w:rPr>
          <w:rFonts w:ascii="Arial" w:hAnsi="Arial" w:cs="Arial"/>
          <w:color w:val="000000"/>
          <w:sz w:val="20"/>
          <w:szCs w:val="20"/>
        </w:rPr>
        <w:tab/>
      </w:r>
      <w:r w:rsidR="00E0726F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271561">
        <w:rPr>
          <w:rFonts w:ascii="Arial" w:hAnsi="Arial" w:cs="Arial"/>
          <w:color w:val="000000"/>
          <w:sz w:val="20"/>
          <w:szCs w:val="20"/>
        </w:rPr>
        <w:t>(</w:t>
      </w:r>
      <w:r w:rsidRPr="00C962F9">
        <w:rPr>
          <w:rFonts w:ascii="Arial" w:hAnsi="Arial" w:cs="Arial"/>
          <w:color w:val="000000"/>
          <w:sz w:val="20"/>
          <w:szCs w:val="20"/>
          <w:lang w:val="ru-RU"/>
        </w:rPr>
        <w:t>2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) Съ</w:t>
      </w:r>
      <w:r w:rsidR="00C764C3" w:rsidRPr="00271561">
        <w:rPr>
          <w:rFonts w:ascii="Arial" w:hAnsi="Arial" w:cs="Arial"/>
          <w:color w:val="000000"/>
          <w:sz w:val="20"/>
          <w:szCs w:val="20"/>
        </w:rPr>
        <w:t>ветът се състои от председател,</w:t>
      </w:r>
      <w:r w:rsidR="00EA7AF0">
        <w:rPr>
          <w:rFonts w:ascii="Arial" w:hAnsi="Arial" w:cs="Arial"/>
          <w:color w:val="000000"/>
          <w:sz w:val="20"/>
          <w:szCs w:val="20"/>
        </w:rPr>
        <w:t xml:space="preserve"> секретар и членове</w:t>
      </w:r>
      <w:r w:rsidR="00E0726F">
        <w:rPr>
          <w:rFonts w:ascii="Arial" w:hAnsi="Arial" w:cs="Arial"/>
          <w:color w:val="000000"/>
          <w:sz w:val="20"/>
          <w:szCs w:val="20"/>
        </w:rPr>
        <w:t>.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 </w:t>
      </w:r>
    </w:p>
    <w:p w:rsidR="00A03DF0" w:rsidRPr="00271561" w:rsidRDefault="00A902D0" w:rsidP="00271561">
      <w:pPr>
        <w:pStyle w:val="a3"/>
        <w:tabs>
          <w:tab w:val="left" w:pos="360"/>
        </w:tabs>
        <w:spacing w:line="360" w:lineRule="auto"/>
        <w:ind w:firstLine="195"/>
        <w:jc w:val="both"/>
        <w:rPr>
          <w:rFonts w:ascii="Arial" w:hAnsi="Arial" w:cs="Arial"/>
          <w:color w:val="000000"/>
          <w:sz w:val="20"/>
          <w:szCs w:val="20"/>
        </w:rPr>
      </w:pPr>
      <w:r w:rsidRPr="00C962F9">
        <w:rPr>
          <w:rFonts w:ascii="Arial" w:hAnsi="Arial" w:cs="Arial"/>
          <w:color w:val="000000"/>
          <w:sz w:val="20"/>
          <w:szCs w:val="20"/>
          <w:lang w:val="ru-RU"/>
        </w:rPr>
        <w:t xml:space="preserve">   </w:t>
      </w:r>
      <w:r w:rsidR="000C2396">
        <w:rPr>
          <w:rFonts w:ascii="Arial" w:hAnsi="Arial" w:cs="Arial"/>
          <w:color w:val="000000"/>
          <w:sz w:val="20"/>
          <w:szCs w:val="20"/>
        </w:rPr>
        <w:tab/>
      </w:r>
      <w:r w:rsidR="00E0726F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271561">
        <w:rPr>
          <w:rFonts w:ascii="Arial" w:hAnsi="Arial" w:cs="Arial"/>
          <w:color w:val="000000"/>
          <w:sz w:val="20"/>
          <w:szCs w:val="20"/>
        </w:rPr>
        <w:t>(3)</w:t>
      </w:r>
      <w:r w:rsidRPr="00C962F9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 xml:space="preserve">Председател на съвета е зам.-кмета </w:t>
      </w:r>
      <w:r w:rsidR="002F0A51" w:rsidRPr="00271561">
        <w:rPr>
          <w:rFonts w:ascii="Arial" w:hAnsi="Arial" w:cs="Arial"/>
          <w:color w:val="000000"/>
          <w:sz w:val="20"/>
          <w:szCs w:val="20"/>
        </w:rPr>
        <w:t>по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 xml:space="preserve"> социални</w:t>
      </w:r>
      <w:r w:rsidR="00C764C3" w:rsidRPr="00C962F9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F72401">
        <w:rPr>
          <w:rFonts w:ascii="Arial" w:hAnsi="Arial" w:cs="Arial"/>
          <w:color w:val="000000"/>
          <w:sz w:val="20"/>
          <w:szCs w:val="20"/>
        </w:rPr>
        <w:t>и хуманитарни</w:t>
      </w:r>
      <w:r w:rsidRPr="00271561">
        <w:rPr>
          <w:rFonts w:ascii="Arial" w:hAnsi="Arial" w:cs="Arial"/>
          <w:color w:val="000000"/>
          <w:sz w:val="20"/>
          <w:szCs w:val="20"/>
        </w:rPr>
        <w:t xml:space="preserve"> 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 xml:space="preserve">дейности към </w:t>
      </w:r>
      <w:r w:rsidR="00214EBD" w:rsidRPr="00271561">
        <w:rPr>
          <w:rFonts w:ascii="Arial" w:hAnsi="Arial" w:cs="Arial"/>
          <w:color w:val="000000"/>
          <w:sz w:val="20"/>
          <w:szCs w:val="20"/>
        </w:rPr>
        <w:t>Община Сливен</w:t>
      </w:r>
      <w:r w:rsidR="00E0726F">
        <w:rPr>
          <w:rFonts w:ascii="Arial" w:hAnsi="Arial" w:cs="Arial"/>
          <w:color w:val="000000"/>
          <w:sz w:val="20"/>
          <w:szCs w:val="20"/>
        </w:rPr>
        <w:t>.</w:t>
      </w:r>
    </w:p>
    <w:p w:rsidR="00A03DF0" w:rsidRPr="00271561" w:rsidRDefault="00E0726F" w:rsidP="000C2396">
      <w:pPr>
        <w:pStyle w:val="a3"/>
        <w:spacing w:line="360" w:lineRule="auto"/>
        <w:ind w:firstLine="6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Чл. 5.  Членове на съвета са:</w:t>
      </w:r>
      <w:r w:rsidR="00A03DF0" w:rsidRPr="0027156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E4C73" w:rsidRPr="00271561" w:rsidRDefault="00E0726F" w:rsidP="00E0726F">
      <w:pPr>
        <w:pStyle w:val="a3"/>
        <w:spacing w:before="0" w:beforeAutospacing="0" w:after="0" w:afterAutospacing="0" w:line="360" w:lineRule="auto"/>
        <w:ind w:firstLine="6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1. </w:t>
      </w:r>
      <w:r w:rsidR="003C7E9E">
        <w:rPr>
          <w:rFonts w:ascii="Arial" w:hAnsi="Arial" w:cs="Arial"/>
          <w:color w:val="000000"/>
          <w:sz w:val="20"/>
          <w:szCs w:val="20"/>
        </w:rPr>
        <w:t xml:space="preserve"> </w:t>
      </w:r>
      <w:r w:rsidR="00A03DF0" w:rsidRPr="00271561">
        <w:rPr>
          <w:rFonts w:ascii="Arial" w:hAnsi="Arial" w:cs="Arial"/>
          <w:color w:val="000000"/>
          <w:sz w:val="20"/>
          <w:szCs w:val="20"/>
        </w:rPr>
        <w:t>Общинска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 xml:space="preserve"> </w:t>
      </w:r>
      <w:r w:rsidR="00A03DF0" w:rsidRPr="00271561">
        <w:rPr>
          <w:rFonts w:ascii="Arial" w:hAnsi="Arial" w:cs="Arial"/>
          <w:color w:val="000000"/>
          <w:sz w:val="20"/>
          <w:szCs w:val="20"/>
        </w:rPr>
        <w:t>администрация</w:t>
      </w:r>
      <w:r w:rsidR="006E4C73" w:rsidRPr="00C962F9">
        <w:rPr>
          <w:rFonts w:ascii="Arial" w:hAnsi="Arial" w:cs="Arial"/>
          <w:color w:val="000000"/>
          <w:sz w:val="20"/>
          <w:szCs w:val="20"/>
          <w:lang w:val="ru-RU"/>
        </w:rPr>
        <w:t xml:space="preserve"> - </w:t>
      </w:r>
      <w:r w:rsidR="006E4C73" w:rsidRPr="00271561">
        <w:rPr>
          <w:sz w:val="20"/>
          <w:szCs w:val="20"/>
        </w:rPr>
        <w:t xml:space="preserve"> </w:t>
      </w:r>
      <w:r w:rsidR="006E4C73" w:rsidRPr="00271561">
        <w:rPr>
          <w:rFonts w:ascii="Arial" w:hAnsi="Arial" w:cs="Arial"/>
          <w:sz w:val="20"/>
          <w:szCs w:val="20"/>
        </w:rPr>
        <w:t>секретар на Община Сливен;</w:t>
      </w:r>
      <w:r w:rsidR="006E4C73" w:rsidRPr="00C962F9">
        <w:rPr>
          <w:rFonts w:ascii="Arial" w:hAnsi="Arial" w:cs="Arial"/>
          <w:sz w:val="20"/>
          <w:szCs w:val="20"/>
          <w:lang w:val="ru-RU"/>
        </w:rPr>
        <w:t xml:space="preserve"> </w:t>
      </w:r>
      <w:r w:rsidR="006E4C73" w:rsidRPr="00271561">
        <w:rPr>
          <w:rFonts w:ascii="Arial" w:hAnsi="Arial" w:cs="Arial"/>
          <w:sz w:val="20"/>
          <w:szCs w:val="20"/>
        </w:rPr>
        <w:t>секретар на комисия за борба с противообществени прояви на ма</w:t>
      </w:r>
      <w:r w:rsidR="006F25C6">
        <w:rPr>
          <w:rFonts w:ascii="Arial" w:hAnsi="Arial" w:cs="Arial"/>
          <w:sz w:val="20"/>
          <w:szCs w:val="20"/>
        </w:rPr>
        <w:t>лолетни и непълнолетни; представител</w:t>
      </w:r>
      <w:r w:rsidR="006E4C73" w:rsidRPr="00271561">
        <w:rPr>
          <w:rFonts w:ascii="Arial" w:hAnsi="Arial" w:cs="Arial"/>
          <w:sz w:val="20"/>
          <w:szCs w:val="20"/>
        </w:rPr>
        <w:t xml:space="preserve"> на Младежки дом; </w:t>
      </w:r>
      <w:r>
        <w:rPr>
          <w:rFonts w:ascii="Arial" w:hAnsi="Arial" w:cs="Arial"/>
          <w:sz w:val="20"/>
          <w:szCs w:val="20"/>
        </w:rPr>
        <w:t>управител</w:t>
      </w:r>
      <w:r w:rsidR="00296B5C">
        <w:rPr>
          <w:rFonts w:ascii="Arial" w:hAnsi="Arial" w:cs="Arial"/>
          <w:sz w:val="20"/>
          <w:szCs w:val="20"/>
        </w:rPr>
        <w:t xml:space="preserve"> на Превантивно</w:t>
      </w:r>
      <w:r w:rsidR="00D86C7D" w:rsidRPr="00271561">
        <w:rPr>
          <w:rFonts w:ascii="Arial" w:hAnsi="Arial" w:cs="Arial"/>
          <w:sz w:val="20"/>
          <w:szCs w:val="20"/>
        </w:rPr>
        <w:t>–информационен център;</w:t>
      </w:r>
      <w:r w:rsidR="008449AF">
        <w:rPr>
          <w:rFonts w:ascii="Arial" w:hAnsi="Arial" w:cs="Arial"/>
          <w:sz w:val="20"/>
          <w:szCs w:val="20"/>
        </w:rPr>
        <w:t xml:space="preserve"> представител</w:t>
      </w:r>
      <w:r w:rsidR="006F25C6">
        <w:rPr>
          <w:rFonts w:ascii="Arial" w:hAnsi="Arial" w:cs="Arial"/>
          <w:sz w:val="20"/>
          <w:szCs w:val="20"/>
        </w:rPr>
        <w:t>и</w:t>
      </w:r>
      <w:r w:rsidR="008449AF">
        <w:rPr>
          <w:rFonts w:ascii="Arial" w:hAnsi="Arial" w:cs="Arial"/>
          <w:sz w:val="20"/>
          <w:szCs w:val="20"/>
        </w:rPr>
        <w:t xml:space="preserve"> на Общински съвет.</w:t>
      </w:r>
    </w:p>
    <w:p w:rsidR="006E4C73" w:rsidRDefault="00E0726F" w:rsidP="00E0726F">
      <w:pPr>
        <w:spacing w:line="360" w:lineRule="auto"/>
        <w:ind w:firstLine="6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2. </w:t>
      </w:r>
      <w:r w:rsidR="003C7E9E">
        <w:rPr>
          <w:rFonts w:ascii="Arial" w:hAnsi="Arial" w:cs="Arial"/>
          <w:sz w:val="20"/>
          <w:szCs w:val="20"/>
        </w:rPr>
        <w:t xml:space="preserve">  </w:t>
      </w:r>
      <w:r w:rsidR="00573990" w:rsidRPr="00271561">
        <w:rPr>
          <w:rFonts w:ascii="Arial" w:hAnsi="Arial" w:cs="Arial"/>
          <w:sz w:val="20"/>
          <w:szCs w:val="20"/>
        </w:rPr>
        <w:t xml:space="preserve">Представител на </w:t>
      </w:r>
      <w:r w:rsidR="006F25C6">
        <w:rPr>
          <w:rFonts w:ascii="Arial" w:hAnsi="Arial" w:cs="Arial"/>
          <w:sz w:val="20"/>
          <w:szCs w:val="20"/>
        </w:rPr>
        <w:t xml:space="preserve"> РИ</w:t>
      </w:r>
      <w:r w:rsidR="006E4C73" w:rsidRPr="00271561">
        <w:rPr>
          <w:rFonts w:ascii="Arial" w:hAnsi="Arial" w:cs="Arial"/>
          <w:sz w:val="20"/>
          <w:szCs w:val="20"/>
        </w:rPr>
        <w:t xml:space="preserve"> на МОН – Сливен;</w:t>
      </w:r>
    </w:p>
    <w:p w:rsidR="002F212B" w:rsidRPr="00E0726F" w:rsidRDefault="00573990" w:rsidP="00E0726F">
      <w:pPr>
        <w:pStyle w:val="a7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726F">
        <w:rPr>
          <w:rFonts w:ascii="Arial" w:hAnsi="Arial" w:cs="Arial"/>
          <w:sz w:val="20"/>
          <w:szCs w:val="20"/>
        </w:rPr>
        <w:t>Представител на</w:t>
      </w:r>
      <w:r w:rsidR="006E4C73" w:rsidRPr="00E0726F">
        <w:rPr>
          <w:rFonts w:ascii="Arial" w:hAnsi="Arial" w:cs="Arial"/>
          <w:sz w:val="20"/>
          <w:szCs w:val="20"/>
        </w:rPr>
        <w:t xml:space="preserve"> Окръжна прокуратура</w:t>
      </w:r>
      <w:r w:rsidR="00AC21F8" w:rsidRPr="00E0726F">
        <w:rPr>
          <w:rFonts w:ascii="Arial" w:hAnsi="Arial" w:cs="Arial"/>
          <w:sz w:val="20"/>
          <w:szCs w:val="20"/>
        </w:rPr>
        <w:t xml:space="preserve"> – Сливен</w:t>
      </w:r>
      <w:r w:rsidR="006E4C73" w:rsidRPr="00E0726F">
        <w:rPr>
          <w:rFonts w:ascii="Arial" w:hAnsi="Arial" w:cs="Arial"/>
          <w:sz w:val="20"/>
          <w:szCs w:val="20"/>
        </w:rPr>
        <w:t>;</w:t>
      </w:r>
      <w:r w:rsidR="002F212B" w:rsidRPr="00E0726F">
        <w:rPr>
          <w:rFonts w:ascii="Arial" w:hAnsi="Arial" w:cs="Arial"/>
          <w:sz w:val="20"/>
          <w:szCs w:val="20"/>
        </w:rPr>
        <w:t xml:space="preserve"> </w:t>
      </w:r>
    </w:p>
    <w:p w:rsidR="006E4C73" w:rsidRPr="00E0726F" w:rsidRDefault="002F212B" w:rsidP="00E0726F">
      <w:pPr>
        <w:pStyle w:val="a7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726F">
        <w:rPr>
          <w:rFonts w:ascii="Arial" w:hAnsi="Arial" w:cs="Arial"/>
          <w:sz w:val="20"/>
          <w:szCs w:val="20"/>
        </w:rPr>
        <w:t>Представител на Окръжен съд - Сливен;</w:t>
      </w:r>
    </w:p>
    <w:p w:rsidR="006E4C73" w:rsidRPr="00271561" w:rsidRDefault="00073E41" w:rsidP="00E0726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561">
        <w:rPr>
          <w:rFonts w:ascii="Arial" w:hAnsi="Arial" w:cs="Arial"/>
          <w:sz w:val="20"/>
          <w:szCs w:val="20"/>
        </w:rPr>
        <w:t xml:space="preserve">Представител на </w:t>
      </w:r>
      <w:r w:rsidR="006E4C73" w:rsidRPr="00271561">
        <w:rPr>
          <w:rFonts w:ascii="Arial" w:hAnsi="Arial" w:cs="Arial"/>
          <w:sz w:val="20"/>
          <w:szCs w:val="20"/>
        </w:rPr>
        <w:t>митническо бюро – област Сливен;</w:t>
      </w:r>
    </w:p>
    <w:p w:rsidR="006E4C73" w:rsidRPr="003C7E9E" w:rsidRDefault="00073E41" w:rsidP="003C7E9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561">
        <w:rPr>
          <w:rFonts w:ascii="Arial" w:hAnsi="Arial" w:cs="Arial"/>
          <w:sz w:val="20"/>
          <w:szCs w:val="20"/>
        </w:rPr>
        <w:t>Представител на</w:t>
      </w:r>
      <w:r w:rsidR="006E4C73" w:rsidRPr="00271561">
        <w:rPr>
          <w:rFonts w:ascii="Arial" w:hAnsi="Arial" w:cs="Arial"/>
          <w:sz w:val="20"/>
          <w:szCs w:val="20"/>
        </w:rPr>
        <w:t xml:space="preserve"> Рег</w:t>
      </w:r>
      <w:r w:rsidR="003C7E9E">
        <w:rPr>
          <w:rFonts w:ascii="Arial" w:hAnsi="Arial" w:cs="Arial"/>
          <w:sz w:val="20"/>
          <w:szCs w:val="20"/>
        </w:rPr>
        <w:t>ионална здравна инспекция</w:t>
      </w:r>
      <w:r w:rsidR="00296B5C">
        <w:rPr>
          <w:rFonts w:ascii="Arial" w:hAnsi="Arial" w:cs="Arial"/>
          <w:sz w:val="20"/>
          <w:szCs w:val="20"/>
        </w:rPr>
        <w:t xml:space="preserve"> </w:t>
      </w:r>
      <w:r w:rsidR="00296B5C" w:rsidRPr="00271561">
        <w:rPr>
          <w:rFonts w:ascii="Arial" w:hAnsi="Arial" w:cs="Arial"/>
          <w:sz w:val="20"/>
          <w:szCs w:val="20"/>
        </w:rPr>
        <w:t>– Сливен</w:t>
      </w:r>
    </w:p>
    <w:p w:rsidR="006E4C73" w:rsidRPr="003C7E9E" w:rsidRDefault="00073E41" w:rsidP="003C7E9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561">
        <w:rPr>
          <w:rFonts w:ascii="Arial" w:hAnsi="Arial" w:cs="Arial"/>
          <w:sz w:val="20"/>
          <w:szCs w:val="20"/>
        </w:rPr>
        <w:t xml:space="preserve">Представител на </w:t>
      </w:r>
      <w:r w:rsidR="006E4C73" w:rsidRPr="00271561">
        <w:rPr>
          <w:rFonts w:ascii="Arial" w:hAnsi="Arial" w:cs="Arial"/>
          <w:sz w:val="20"/>
          <w:szCs w:val="20"/>
        </w:rPr>
        <w:t>под. 22 220 – Сливен;</w:t>
      </w:r>
    </w:p>
    <w:p w:rsidR="00073E41" w:rsidRPr="00271561" w:rsidRDefault="00073E41" w:rsidP="00E0726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561">
        <w:rPr>
          <w:rFonts w:ascii="Arial" w:hAnsi="Arial" w:cs="Arial"/>
          <w:sz w:val="20"/>
          <w:szCs w:val="20"/>
        </w:rPr>
        <w:t xml:space="preserve">Представител на </w:t>
      </w:r>
      <w:r w:rsidR="006E4C73" w:rsidRPr="00271561">
        <w:rPr>
          <w:rFonts w:ascii="Arial" w:hAnsi="Arial" w:cs="Arial"/>
          <w:sz w:val="20"/>
          <w:szCs w:val="20"/>
          <w:lang w:val="en-US"/>
        </w:rPr>
        <w:t>O</w:t>
      </w:r>
      <w:r w:rsidR="006E4C73" w:rsidRPr="00271561">
        <w:rPr>
          <w:rFonts w:ascii="Arial" w:hAnsi="Arial" w:cs="Arial"/>
          <w:sz w:val="20"/>
          <w:szCs w:val="20"/>
        </w:rPr>
        <w:t>бластен съвет на БЧК</w:t>
      </w:r>
      <w:r w:rsidR="003C7E9E">
        <w:rPr>
          <w:rFonts w:ascii="Arial" w:hAnsi="Arial" w:cs="Arial"/>
          <w:sz w:val="20"/>
          <w:szCs w:val="20"/>
        </w:rPr>
        <w:t xml:space="preserve"> </w:t>
      </w:r>
      <w:r w:rsidR="006E4C73" w:rsidRPr="00271561">
        <w:rPr>
          <w:rFonts w:ascii="Arial" w:hAnsi="Arial" w:cs="Arial"/>
          <w:sz w:val="20"/>
          <w:szCs w:val="20"/>
        </w:rPr>
        <w:t>-</w:t>
      </w:r>
      <w:r w:rsidR="003C7E9E">
        <w:rPr>
          <w:rFonts w:ascii="Arial" w:hAnsi="Arial" w:cs="Arial"/>
          <w:sz w:val="20"/>
          <w:szCs w:val="20"/>
        </w:rPr>
        <w:t xml:space="preserve"> </w:t>
      </w:r>
      <w:r w:rsidR="006E4C73" w:rsidRPr="00271561">
        <w:rPr>
          <w:rFonts w:ascii="Arial" w:hAnsi="Arial" w:cs="Arial"/>
          <w:sz w:val="20"/>
          <w:szCs w:val="20"/>
        </w:rPr>
        <w:t>Сливен;</w:t>
      </w:r>
    </w:p>
    <w:p w:rsidR="00073E41" w:rsidRPr="00271561" w:rsidRDefault="00073E41" w:rsidP="00E0726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561">
        <w:rPr>
          <w:rFonts w:ascii="Arial" w:hAnsi="Arial" w:cs="Arial"/>
          <w:sz w:val="20"/>
          <w:szCs w:val="20"/>
        </w:rPr>
        <w:t xml:space="preserve">Представител на </w:t>
      </w:r>
      <w:r w:rsidR="003C7E9E">
        <w:rPr>
          <w:rFonts w:ascii="Arial" w:hAnsi="Arial" w:cs="Arial"/>
          <w:sz w:val="20"/>
          <w:szCs w:val="20"/>
        </w:rPr>
        <w:t xml:space="preserve">ОД на МВР </w:t>
      </w:r>
      <w:r w:rsidR="006E4C73" w:rsidRPr="00271561">
        <w:rPr>
          <w:rFonts w:ascii="Arial" w:hAnsi="Arial" w:cs="Arial"/>
          <w:sz w:val="20"/>
          <w:szCs w:val="20"/>
        </w:rPr>
        <w:t>- Сливен;</w:t>
      </w:r>
      <w:r w:rsidRPr="00271561">
        <w:rPr>
          <w:rFonts w:ascii="Arial" w:hAnsi="Arial" w:cs="Arial"/>
          <w:sz w:val="20"/>
          <w:szCs w:val="20"/>
        </w:rPr>
        <w:t xml:space="preserve"> </w:t>
      </w:r>
    </w:p>
    <w:p w:rsidR="00073E41" w:rsidRPr="00271561" w:rsidRDefault="00073E41" w:rsidP="00E0726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561">
        <w:rPr>
          <w:rFonts w:ascii="Arial" w:hAnsi="Arial" w:cs="Arial"/>
          <w:sz w:val="20"/>
          <w:szCs w:val="20"/>
        </w:rPr>
        <w:t>Представител на Окръжна следствена служба – Сливен.</w:t>
      </w:r>
    </w:p>
    <w:p w:rsidR="00073E41" w:rsidRPr="00271561" w:rsidRDefault="00073E41" w:rsidP="00E0726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561">
        <w:rPr>
          <w:rFonts w:ascii="Arial" w:hAnsi="Arial" w:cs="Arial"/>
          <w:sz w:val="20"/>
          <w:szCs w:val="20"/>
        </w:rPr>
        <w:t xml:space="preserve">Представител на </w:t>
      </w:r>
      <w:r w:rsidR="006E4C73" w:rsidRPr="00271561">
        <w:rPr>
          <w:rFonts w:ascii="Arial" w:hAnsi="Arial" w:cs="Arial"/>
          <w:sz w:val="20"/>
          <w:szCs w:val="20"/>
        </w:rPr>
        <w:t>отдел „Закрила на детето” към Дирекция „Социално подпомагане”;</w:t>
      </w:r>
      <w:r w:rsidRPr="00271561">
        <w:rPr>
          <w:rFonts w:ascii="Arial" w:hAnsi="Arial" w:cs="Arial"/>
          <w:sz w:val="20"/>
          <w:szCs w:val="20"/>
        </w:rPr>
        <w:t xml:space="preserve"> </w:t>
      </w:r>
    </w:p>
    <w:p w:rsidR="006E4C73" w:rsidRPr="006F25C6" w:rsidRDefault="00073E41" w:rsidP="00E0726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561">
        <w:rPr>
          <w:rFonts w:ascii="Arial" w:hAnsi="Arial" w:cs="Arial"/>
          <w:sz w:val="20"/>
          <w:szCs w:val="20"/>
        </w:rPr>
        <w:t>Представител на МБАЛ „Д-р Ив. Селимински” – Сливен.</w:t>
      </w:r>
    </w:p>
    <w:p w:rsidR="00C962F9" w:rsidRPr="00271561" w:rsidRDefault="00C962F9" w:rsidP="00E0726F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 на НПО.</w:t>
      </w:r>
    </w:p>
    <w:p w:rsidR="005D0A91" w:rsidRPr="00C962F9" w:rsidRDefault="00D33CD7" w:rsidP="00E0726F">
      <w:pPr>
        <w:pStyle w:val="a3"/>
        <w:spacing w:line="360" w:lineRule="auto"/>
        <w:ind w:firstLine="615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Чл. </w:t>
      </w:r>
      <w:r w:rsidRPr="00C962F9">
        <w:rPr>
          <w:rFonts w:ascii="Arial" w:hAnsi="Arial" w:cs="Arial"/>
          <w:color w:val="000000"/>
          <w:sz w:val="20"/>
          <w:szCs w:val="20"/>
          <w:lang w:val="ru-RU"/>
        </w:rPr>
        <w:t>6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 xml:space="preserve">.  В зависимост от въпросите включени в дневния ред в заседанията на Съвета могат да </w:t>
      </w:r>
      <w:r w:rsidR="003C7E9E">
        <w:rPr>
          <w:rFonts w:ascii="Arial" w:hAnsi="Arial" w:cs="Arial"/>
          <w:color w:val="000000"/>
          <w:sz w:val="20"/>
          <w:szCs w:val="20"/>
        </w:rPr>
        <w:t xml:space="preserve">бъдат поканени 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и пре</w:t>
      </w:r>
      <w:r w:rsidR="00C962F9">
        <w:rPr>
          <w:rFonts w:ascii="Arial" w:hAnsi="Arial" w:cs="Arial"/>
          <w:color w:val="000000"/>
          <w:sz w:val="20"/>
          <w:szCs w:val="20"/>
        </w:rPr>
        <w:t>дставители на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 xml:space="preserve"> други организации.</w:t>
      </w:r>
    </w:p>
    <w:p w:rsidR="005D0A91" w:rsidRPr="00C962F9" w:rsidRDefault="00D33CD7" w:rsidP="00E0726F">
      <w:pPr>
        <w:pStyle w:val="a3"/>
        <w:spacing w:line="360" w:lineRule="auto"/>
        <w:ind w:firstLine="615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Чл. </w:t>
      </w:r>
      <w:r w:rsidRPr="00C962F9">
        <w:rPr>
          <w:rFonts w:ascii="Arial" w:hAnsi="Arial" w:cs="Arial"/>
          <w:color w:val="000000"/>
          <w:sz w:val="20"/>
          <w:szCs w:val="20"/>
          <w:lang w:val="ru-RU"/>
        </w:rPr>
        <w:t>7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.  Към Съвета могат да се създават и експертни групи.</w:t>
      </w:r>
    </w:p>
    <w:p w:rsidR="005D0A91" w:rsidRPr="00C962F9" w:rsidRDefault="005D0A91" w:rsidP="00E0726F">
      <w:pPr>
        <w:pStyle w:val="a3"/>
        <w:spacing w:line="360" w:lineRule="auto"/>
        <w:ind w:firstLine="615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71561">
        <w:rPr>
          <w:rFonts w:ascii="Arial" w:hAnsi="Arial" w:cs="Arial"/>
          <w:color w:val="000000"/>
          <w:sz w:val="20"/>
          <w:szCs w:val="20"/>
        </w:rPr>
        <w:t>Чл.</w:t>
      </w:r>
      <w:r w:rsidR="00D33CD7" w:rsidRPr="00C962F9">
        <w:rPr>
          <w:rFonts w:ascii="Arial" w:hAnsi="Arial" w:cs="Arial"/>
          <w:color w:val="000000"/>
          <w:sz w:val="20"/>
          <w:szCs w:val="20"/>
          <w:lang w:val="ru-RU"/>
        </w:rPr>
        <w:t xml:space="preserve"> 8</w:t>
      </w:r>
      <w:r w:rsidRPr="00C962F9">
        <w:rPr>
          <w:rFonts w:ascii="Arial" w:hAnsi="Arial" w:cs="Arial"/>
          <w:color w:val="000000"/>
          <w:sz w:val="20"/>
          <w:szCs w:val="20"/>
          <w:lang w:val="ru-RU"/>
        </w:rPr>
        <w:t>.</w:t>
      </w:r>
      <w:r w:rsidR="002F212B" w:rsidRPr="00C962F9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 xml:space="preserve">За своята дейност Съветът се отчита пред </w:t>
      </w:r>
      <w:r w:rsidR="00A857A0">
        <w:rPr>
          <w:rFonts w:ascii="Arial" w:hAnsi="Arial" w:cs="Arial"/>
          <w:color w:val="000000"/>
          <w:sz w:val="20"/>
          <w:szCs w:val="20"/>
        </w:rPr>
        <w:t>Кмета на Община Сливен,</w:t>
      </w:r>
      <w:r w:rsidR="00773B90" w:rsidRPr="00271561">
        <w:rPr>
          <w:rFonts w:ascii="Arial" w:hAnsi="Arial" w:cs="Arial"/>
          <w:color w:val="000000"/>
          <w:sz w:val="20"/>
          <w:szCs w:val="20"/>
        </w:rPr>
        <w:t xml:space="preserve"> </w:t>
      </w:r>
      <w:r w:rsidR="00E0726F">
        <w:rPr>
          <w:rFonts w:ascii="Arial" w:hAnsi="Arial" w:cs="Arial"/>
          <w:color w:val="000000"/>
          <w:sz w:val="20"/>
          <w:szCs w:val="20"/>
        </w:rPr>
        <w:t xml:space="preserve">Комисия по здравеопазване към </w:t>
      </w:r>
      <w:r w:rsidR="00E0726F">
        <w:rPr>
          <w:rFonts w:ascii="Arial" w:hAnsi="Arial" w:cs="Arial"/>
          <w:sz w:val="20"/>
          <w:szCs w:val="20"/>
        </w:rPr>
        <w:t>ОС</w:t>
      </w:r>
      <w:r w:rsidR="00296B5C" w:rsidRPr="00271561">
        <w:rPr>
          <w:rFonts w:ascii="Arial" w:hAnsi="Arial" w:cs="Arial"/>
          <w:sz w:val="20"/>
          <w:szCs w:val="20"/>
        </w:rPr>
        <w:t xml:space="preserve"> – Сливен</w:t>
      </w:r>
      <w:r w:rsidR="00296B5C">
        <w:rPr>
          <w:rFonts w:ascii="Arial" w:hAnsi="Arial" w:cs="Arial"/>
          <w:color w:val="000000"/>
          <w:sz w:val="20"/>
          <w:szCs w:val="20"/>
        </w:rPr>
        <w:t xml:space="preserve"> и </w:t>
      </w:r>
      <w:r w:rsidR="00E0726F">
        <w:rPr>
          <w:rFonts w:ascii="Arial" w:hAnsi="Arial" w:cs="Arial"/>
          <w:color w:val="000000"/>
          <w:sz w:val="20"/>
          <w:szCs w:val="20"/>
        </w:rPr>
        <w:t>МЗ - Национален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 xml:space="preserve"> съвет по наркотични вещества.</w:t>
      </w:r>
    </w:p>
    <w:p w:rsidR="005D0A91" w:rsidRPr="00C962F9" w:rsidRDefault="00860A71" w:rsidP="00E0726F">
      <w:pPr>
        <w:pStyle w:val="a3"/>
        <w:spacing w:line="360" w:lineRule="auto"/>
        <w:ind w:left="255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71561">
        <w:rPr>
          <w:rFonts w:ascii="Arial" w:hAnsi="Arial" w:cs="Arial"/>
          <w:color w:val="000000"/>
          <w:sz w:val="20"/>
          <w:szCs w:val="20"/>
        </w:rPr>
        <w:t> </w:t>
      </w:r>
      <w:r w:rsidR="000C2396">
        <w:rPr>
          <w:rFonts w:ascii="Arial" w:hAnsi="Arial" w:cs="Arial"/>
          <w:color w:val="000000"/>
          <w:sz w:val="20"/>
          <w:szCs w:val="20"/>
        </w:rPr>
        <w:tab/>
      </w:r>
      <w:r w:rsidR="00C962F9">
        <w:rPr>
          <w:rFonts w:ascii="Arial" w:hAnsi="Arial" w:cs="Arial"/>
          <w:color w:val="000000"/>
          <w:sz w:val="20"/>
          <w:szCs w:val="20"/>
        </w:rPr>
        <w:t>III.  ОРГАНИЗАЦИЯ И ДЕЙ</w:t>
      </w:r>
      <w:r w:rsidRPr="00271561">
        <w:rPr>
          <w:rFonts w:ascii="Arial" w:hAnsi="Arial" w:cs="Arial"/>
          <w:color w:val="000000"/>
          <w:sz w:val="20"/>
          <w:szCs w:val="20"/>
        </w:rPr>
        <w:t>НОСТ НА СЪВЕТА</w:t>
      </w:r>
    </w:p>
    <w:p w:rsidR="00773B90" w:rsidRPr="00C962F9" w:rsidRDefault="00D33CD7" w:rsidP="00E0726F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Чл. </w:t>
      </w:r>
      <w:r w:rsidRPr="00C962F9">
        <w:rPr>
          <w:rFonts w:ascii="Arial" w:hAnsi="Arial" w:cs="Arial"/>
          <w:color w:val="000000"/>
          <w:sz w:val="20"/>
          <w:szCs w:val="20"/>
          <w:lang w:val="ru-RU"/>
        </w:rPr>
        <w:t>9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.  (1) Председателят на Съвета по наркотичните вещества</w:t>
      </w:r>
      <w:r w:rsidR="00773B90" w:rsidRPr="00271561">
        <w:rPr>
          <w:rFonts w:ascii="Arial" w:hAnsi="Arial" w:cs="Arial"/>
          <w:color w:val="000000"/>
          <w:sz w:val="20"/>
          <w:szCs w:val="20"/>
        </w:rPr>
        <w:t>:</w:t>
      </w:r>
    </w:p>
    <w:p w:rsidR="00773B90" w:rsidRPr="00271561" w:rsidRDefault="00860A71" w:rsidP="00E0726F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71561">
        <w:rPr>
          <w:rFonts w:ascii="Arial" w:hAnsi="Arial" w:cs="Arial"/>
          <w:color w:val="000000"/>
          <w:sz w:val="20"/>
          <w:szCs w:val="20"/>
        </w:rPr>
        <w:t>Представлява Съвета;</w:t>
      </w:r>
    </w:p>
    <w:p w:rsidR="00773B90" w:rsidRPr="00C962F9" w:rsidRDefault="00860A71" w:rsidP="00E0726F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71561">
        <w:rPr>
          <w:rFonts w:ascii="Arial" w:hAnsi="Arial" w:cs="Arial"/>
          <w:color w:val="000000"/>
          <w:sz w:val="20"/>
          <w:szCs w:val="20"/>
        </w:rPr>
        <w:t>Ръководи заседанията и цялостната работа на Съвета; </w:t>
      </w:r>
    </w:p>
    <w:p w:rsidR="00773B90" w:rsidRPr="00C962F9" w:rsidRDefault="00773B90" w:rsidP="00E0726F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71561">
        <w:rPr>
          <w:rFonts w:ascii="Arial" w:hAnsi="Arial" w:cs="Arial"/>
          <w:color w:val="000000"/>
          <w:sz w:val="20"/>
          <w:szCs w:val="20"/>
        </w:rPr>
        <w:t xml:space="preserve">Внася за разглеждане в 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О</w:t>
      </w:r>
      <w:r w:rsidR="00A857A0">
        <w:rPr>
          <w:rFonts w:ascii="Arial" w:hAnsi="Arial" w:cs="Arial"/>
          <w:color w:val="000000"/>
          <w:sz w:val="20"/>
          <w:szCs w:val="20"/>
        </w:rPr>
        <w:t>бщ</w:t>
      </w:r>
      <w:r w:rsidRPr="00271561">
        <w:rPr>
          <w:rFonts w:ascii="Arial" w:hAnsi="Arial" w:cs="Arial"/>
          <w:color w:val="000000"/>
          <w:sz w:val="20"/>
          <w:szCs w:val="20"/>
        </w:rPr>
        <w:t>ински съвет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 xml:space="preserve"> предложения и въпроси от компетентността на Съвета; </w:t>
      </w:r>
    </w:p>
    <w:p w:rsidR="00773B90" w:rsidRPr="00C962F9" w:rsidRDefault="00860A71" w:rsidP="00E0726F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71561">
        <w:rPr>
          <w:rFonts w:ascii="Arial" w:hAnsi="Arial" w:cs="Arial"/>
          <w:color w:val="000000"/>
          <w:sz w:val="20"/>
          <w:szCs w:val="20"/>
        </w:rPr>
        <w:lastRenderedPageBreak/>
        <w:t>Подписва проток</w:t>
      </w:r>
      <w:r w:rsidR="00773B90" w:rsidRPr="00271561">
        <w:rPr>
          <w:rFonts w:ascii="Arial" w:hAnsi="Arial" w:cs="Arial"/>
          <w:color w:val="000000"/>
          <w:sz w:val="20"/>
          <w:szCs w:val="20"/>
        </w:rPr>
        <w:t xml:space="preserve">олите от заседанията на Съвета; </w:t>
      </w:r>
    </w:p>
    <w:p w:rsidR="00AD6491" w:rsidRPr="00C962F9" w:rsidRDefault="00DA7D29" w:rsidP="00E0726F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Определя С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екре</w:t>
      </w:r>
      <w:r w:rsidR="00F72401">
        <w:rPr>
          <w:rFonts w:ascii="Arial" w:hAnsi="Arial" w:cs="Arial"/>
          <w:color w:val="000000"/>
          <w:sz w:val="20"/>
          <w:szCs w:val="20"/>
        </w:rPr>
        <w:t>таря и негови сътрудници.</w:t>
      </w:r>
    </w:p>
    <w:p w:rsidR="002F212B" w:rsidRPr="00C962F9" w:rsidRDefault="00D33CD7" w:rsidP="00E0726F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(2) В отсъствие на П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 xml:space="preserve">редседателя неговите функции </w:t>
      </w:r>
      <w:r>
        <w:rPr>
          <w:rFonts w:ascii="Arial" w:hAnsi="Arial" w:cs="Arial"/>
          <w:color w:val="000000"/>
          <w:sz w:val="20"/>
          <w:szCs w:val="20"/>
        </w:rPr>
        <w:t xml:space="preserve">по </w:t>
      </w:r>
      <w:r w:rsidR="004B0F31">
        <w:rPr>
          <w:rFonts w:ascii="Arial" w:hAnsi="Arial" w:cs="Arial"/>
          <w:color w:val="000000"/>
          <w:sz w:val="20"/>
          <w:szCs w:val="20"/>
        </w:rPr>
        <w:t xml:space="preserve">свикване и </w:t>
      </w:r>
      <w:r>
        <w:rPr>
          <w:rFonts w:ascii="Arial" w:hAnsi="Arial" w:cs="Arial"/>
          <w:color w:val="000000"/>
          <w:sz w:val="20"/>
          <w:szCs w:val="20"/>
        </w:rPr>
        <w:t xml:space="preserve">ръководство на </w:t>
      </w:r>
      <w:r w:rsidR="004B0F31">
        <w:rPr>
          <w:rFonts w:ascii="Arial" w:hAnsi="Arial" w:cs="Arial"/>
          <w:color w:val="000000"/>
          <w:sz w:val="20"/>
          <w:szCs w:val="20"/>
        </w:rPr>
        <w:t xml:space="preserve"> заседанията, както и</w:t>
      </w:r>
      <w:r>
        <w:rPr>
          <w:rFonts w:ascii="Arial" w:hAnsi="Arial" w:cs="Arial"/>
          <w:color w:val="000000"/>
          <w:sz w:val="20"/>
          <w:szCs w:val="20"/>
        </w:rPr>
        <w:t xml:space="preserve"> подписване на  протоколите,</w:t>
      </w:r>
      <w:r w:rsidRPr="00271561">
        <w:rPr>
          <w:rFonts w:ascii="Arial" w:hAnsi="Arial" w:cs="Arial"/>
          <w:color w:val="000000"/>
          <w:sz w:val="20"/>
          <w:szCs w:val="20"/>
        </w:rPr>
        <w:t xml:space="preserve"> се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 xml:space="preserve"> изпълняват от </w:t>
      </w:r>
      <w:r>
        <w:rPr>
          <w:rFonts w:ascii="Arial" w:hAnsi="Arial" w:cs="Arial"/>
          <w:color w:val="000000"/>
          <w:sz w:val="20"/>
          <w:szCs w:val="20"/>
        </w:rPr>
        <w:t>Секретаря.</w:t>
      </w:r>
    </w:p>
    <w:p w:rsidR="00773B90" w:rsidRPr="00C962F9" w:rsidRDefault="00030150" w:rsidP="00E0726F">
      <w:pPr>
        <w:pStyle w:val="a3"/>
        <w:tabs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0C239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Чл. 10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.  (1) Секретарят на Съвета</w:t>
      </w:r>
      <w:r w:rsidR="00296B5C">
        <w:rPr>
          <w:rFonts w:ascii="Arial" w:hAnsi="Arial" w:cs="Arial"/>
          <w:color w:val="000000"/>
          <w:sz w:val="20"/>
          <w:szCs w:val="20"/>
        </w:rPr>
        <w:t xml:space="preserve"> по наркотични вещества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: </w:t>
      </w:r>
    </w:p>
    <w:p w:rsidR="00271561" w:rsidRPr="00C962F9" w:rsidRDefault="000C2396" w:rsidP="00E0726F">
      <w:pPr>
        <w:pStyle w:val="a3"/>
        <w:tabs>
          <w:tab w:val="left" w:pos="720"/>
        </w:tabs>
        <w:spacing w:line="360" w:lineRule="auto"/>
        <w:ind w:left="259" w:firstLine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1.  Организира подготовката на заседанията на Съвета; </w:t>
      </w:r>
    </w:p>
    <w:p w:rsidR="00773B90" w:rsidRPr="00271561" w:rsidRDefault="000C2396" w:rsidP="00E0726F">
      <w:pPr>
        <w:pStyle w:val="a3"/>
        <w:spacing w:line="360" w:lineRule="auto"/>
        <w:ind w:left="259"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2.  Координира изпълнението на взетите на заседанията решения; </w:t>
      </w:r>
    </w:p>
    <w:p w:rsidR="00030150" w:rsidRDefault="000C2396" w:rsidP="00E0726F">
      <w:pPr>
        <w:pStyle w:val="a3"/>
        <w:tabs>
          <w:tab w:val="left" w:pos="720"/>
        </w:tabs>
        <w:spacing w:line="360" w:lineRule="auto"/>
        <w:ind w:left="259"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3.  Ръковод</w:t>
      </w:r>
      <w:r w:rsidR="00030150">
        <w:rPr>
          <w:rFonts w:ascii="Arial" w:hAnsi="Arial" w:cs="Arial"/>
          <w:color w:val="000000"/>
          <w:sz w:val="20"/>
          <w:szCs w:val="20"/>
        </w:rPr>
        <w:t>и работата на експертните групи;</w:t>
      </w:r>
    </w:p>
    <w:p w:rsidR="00773B90" w:rsidRPr="00271561" w:rsidRDefault="000C2396" w:rsidP="00E0726F">
      <w:pPr>
        <w:pStyle w:val="a3"/>
        <w:spacing w:line="360" w:lineRule="auto"/>
        <w:ind w:left="259"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030150">
        <w:rPr>
          <w:rFonts w:ascii="Arial" w:hAnsi="Arial" w:cs="Arial"/>
          <w:color w:val="000000"/>
          <w:sz w:val="20"/>
          <w:szCs w:val="20"/>
        </w:rPr>
        <w:t xml:space="preserve">4. При отсъствие на Председателя </w:t>
      </w:r>
      <w:r w:rsidR="004B0F31">
        <w:rPr>
          <w:rFonts w:ascii="Arial" w:hAnsi="Arial" w:cs="Arial"/>
          <w:color w:val="000000"/>
          <w:sz w:val="20"/>
          <w:szCs w:val="20"/>
        </w:rPr>
        <w:t xml:space="preserve">свиква и </w:t>
      </w:r>
      <w:r w:rsidR="00030150">
        <w:rPr>
          <w:rFonts w:ascii="Arial" w:hAnsi="Arial" w:cs="Arial"/>
          <w:color w:val="000000"/>
          <w:sz w:val="20"/>
          <w:szCs w:val="20"/>
        </w:rPr>
        <w:t>ръководи заседанията и подписва протоколите от тях.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 </w:t>
      </w:r>
    </w:p>
    <w:p w:rsidR="00773B90" w:rsidRPr="00271561" w:rsidRDefault="000B3716" w:rsidP="00E0726F">
      <w:pPr>
        <w:pStyle w:val="a3"/>
        <w:tabs>
          <w:tab w:val="left" w:pos="720"/>
        </w:tabs>
        <w:spacing w:line="360" w:lineRule="auto"/>
        <w:ind w:firstLine="61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30150">
        <w:rPr>
          <w:rFonts w:ascii="Arial" w:hAnsi="Arial" w:cs="Arial"/>
          <w:color w:val="000000"/>
          <w:sz w:val="20"/>
          <w:szCs w:val="20"/>
        </w:rPr>
        <w:t>Чл. 11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.  (1) Съветът е постоянно</w:t>
      </w:r>
      <w:r w:rsidR="00946176">
        <w:rPr>
          <w:rFonts w:ascii="Arial" w:hAnsi="Arial" w:cs="Arial"/>
          <w:color w:val="000000"/>
          <w:sz w:val="20"/>
          <w:szCs w:val="20"/>
        </w:rPr>
        <w:t xml:space="preserve"> 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действащ орган, който провежда най-малко 4 редовни заседания в годината. </w:t>
      </w:r>
    </w:p>
    <w:p w:rsidR="00773B90" w:rsidRPr="00271561" w:rsidRDefault="000B3716" w:rsidP="00E0726F">
      <w:pPr>
        <w:pStyle w:val="a3"/>
        <w:tabs>
          <w:tab w:val="left" w:pos="360"/>
          <w:tab w:val="left" w:pos="54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73B90" w:rsidRPr="00271561">
        <w:rPr>
          <w:rFonts w:ascii="Arial" w:hAnsi="Arial" w:cs="Arial"/>
          <w:color w:val="000000"/>
          <w:sz w:val="20"/>
          <w:szCs w:val="20"/>
        </w:rPr>
        <w:t xml:space="preserve">(2) 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Заседанията н</w:t>
      </w:r>
      <w:r w:rsidR="000E3C74">
        <w:rPr>
          <w:rFonts w:ascii="Arial" w:hAnsi="Arial" w:cs="Arial"/>
          <w:color w:val="000000"/>
          <w:sz w:val="20"/>
          <w:szCs w:val="20"/>
        </w:rPr>
        <w:t>а Съвета се свикват от неговия П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редседател</w:t>
      </w:r>
      <w:r w:rsidR="004B0F31">
        <w:rPr>
          <w:rFonts w:ascii="Arial" w:hAnsi="Arial" w:cs="Arial"/>
          <w:color w:val="000000"/>
          <w:sz w:val="20"/>
          <w:szCs w:val="20"/>
        </w:rPr>
        <w:t>, а при отсъствието му от Секретаря.</w:t>
      </w:r>
    </w:p>
    <w:p w:rsidR="00271561" w:rsidRPr="00C962F9" w:rsidRDefault="00860A71" w:rsidP="00E0726F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71561">
        <w:rPr>
          <w:rFonts w:ascii="Arial" w:hAnsi="Arial" w:cs="Arial"/>
          <w:color w:val="000000"/>
          <w:sz w:val="20"/>
          <w:szCs w:val="20"/>
        </w:rPr>
        <w:t xml:space="preserve">(3) Съветът може да проведе извънредно заседание по предварително определен дневен ред, по инициатива на </w:t>
      </w:r>
      <w:r w:rsidR="000E3C74">
        <w:rPr>
          <w:rFonts w:ascii="Arial" w:hAnsi="Arial" w:cs="Arial"/>
          <w:color w:val="000000"/>
          <w:sz w:val="20"/>
          <w:szCs w:val="20"/>
        </w:rPr>
        <w:t>поне трима</w:t>
      </w:r>
      <w:r w:rsidRPr="00271561">
        <w:rPr>
          <w:rFonts w:ascii="Arial" w:hAnsi="Arial" w:cs="Arial"/>
          <w:color w:val="000000"/>
          <w:sz w:val="20"/>
          <w:szCs w:val="20"/>
        </w:rPr>
        <w:t xml:space="preserve"> от членовете му.</w:t>
      </w:r>
    </w:p>
    <w:p w:rsidR="00773B90" w:rsidRPr="00271561" w:rsidRDefault="00271561" w:rsidP="00E0726F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71561">
        <w:rPr>
          <w:rFonts w:ascii="Arial" w:hAnsi="Arial" w:cs="Arial"/>
          <w:color w:val="000000"/>
          <w:sz w:val="20"/>
          <w:szCs w:val="20"/>
        </w:rPr>
        <w:t>(</w:t>
      </w:r>
      <w:r w:rsidRPr="00C962F9">
        <w:rPr>
          <w:rFonts w:ascii="Arial" w:hAnsi="Arial" w:cs="Arial"/>
          <w:color w:val="000000"/>
          <w:sz w:val="20"/>
          <w:szCs w:val="20"/>
          <w:lang w:val="ru-RU"/>
        </w:rPr>
        <w:t>4</w:t>
      </w:r>
      <w:r w:rsidRPr="00271561">
        <w:rPr>
          <w:rFonts w:ascii="Arial" w:hAnsi="Arial" w:cs="Arial"/>
          <w:color w:val="000000"/>
          <w:sz w:val="20"/>
          <w:szCs w:val="20"/>
        </w:rPr>
        <w:t xml:space="preserve">) 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Заседанията на съвета са закрити.  По изключение Съветът може да реши отделно заседание да бъде открито. </w:t>
      </w:r>
    </w:p>
    <w:p w:rsidR="00773B90" w:rsidRPr="00271561" w:rsidRDefault="00030150" w:rsidP="00E0726F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Чл. 12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.  (1) Съветът провежда своите заседания при предварително определен дневен ред. </w:t>
      </w:r>
    </w:p>
    <w:p w:rsidR="004B0F31" w:rsidRDefault="00860A71" w:rsidP="00E0726F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71561">
        <w:rPr>
          <w:rFonts w:ascii="Arial" w:hAnsi="Arial" w:cs="Arial"/>
          <w:color w:val="000000"/>
          <w:sz w:val="20"/>
          <w:szCs w:val="20"/>
        </w:rPr>
        <w:t>(2) Проект</w:t>
      </w:r>
      <w:r w:rsidR="003A2401">
        <w:rPr>
          <w:rFonts w:ascii="Arial" w:hAnsi="Arial" w:cs="Arial"/>
          <w:color w:val="000000"/>
          <w:sz w:val="20"/>
          <w:szCs w:val="20"/>
        </w:rPr>
        <w:t xml:space="preserve">ът за дневен ред </w:t>
      </w:r>
      <w:r w:rsidR="004B0F31">
        <w:rPr>
          <w:rFonts w:ascii="Arial" w:hAnsi="Arial" w:cs="Arial"/>
          <w:color w:val="000000"/>
          <w:sz w:val="20"/>
          <w:szCs w:val="20"/>
        </w:rPr>
        <w:t xml:space="preserve">и предложенията за решения </w:t>
      </w:r>
      <w:r w:rsidR="003A2401">
        <w:rPr>
          <w:rFonts w:ascii="Arial" w:hAnsi="Arial" w:cs="Arial"/>
          <w:color w:val="000000"/>
          <w:sz w:val="20"/>
          <w:szCs w:val="20"/>
        </w:rPr>
        <w:t>се изготвя</w:t>
      </w:r>
      <w:r w:rsidR="004B0F31">
        <w:rPr>
          <w:rFonts w:ascii="Arial" w:hAnsi="Arial" w:cs="Arial"/>
          <w:color w:val="000000"/>
          <w:sz w:val="20"/>
          <w:szCs w:val="20"/>
        </w:rPr>
        <w:t>т</w:t>
      </w:r>
      <w:r w:rsidR="003A2401">
        <w:rPr>
          <w:rFonts w:ascii="Arial" w:hAnsi="Arial" w:cs="Arial"/>
          <w:color w:val="000000"/>
          <w:sz w:val="20"/>
          <w:szCs w:val="20"/>
        </w:rPr>
        <w:t xml:space="preserve"> от С</w:t>
      </w:r>
      <w:r w:rsidRPr="00271561">
        <w:rPr>
          <w:rFonts w:ascii="Arial" w:hAnsi="Arial" w:cs="Arial"/>
          <w:color w:val="000000"/>
          <w:sz w:val="20"/>
          <w:szCs w:val="20"/>
        </w:rPr>
        <w:t>екретаря на съвета и се</w:t>
      </w:r>
      <w:r w:rsidR="003A2401">
        <w:rPr>
          <w:rFonts w:ascii="Arial" w:hAnsi="Arial" w:cs="Arial"/>
          <w:color w:val="000000"/>
          <w:sz w:val="20"/>
          <w:szCs w:val="20"/>
        </w:rPr>
        <w:t xml:space="preserve"> утвърждава</w:t>
      </w:r>
      <w:r w:rsidR="004B0F31">
        <w:rPr>
          <w:rFonts w:ascii="Arial" w:hAnsi="Arial" w:cs="Arial"/>
          <w:color w:val="000000"/>
          <w:sz w:val="20"/>
          <w:szCs w:val="20"/>
        </w:rPr>
        <w:t>т</w:t>
      </w:r>
      <w:r w:rsidR="003A2401">
        <w:rPr>
          <w:rFonts w:ascii="Arial" w:hAnsi="Arial" w:cs="Arial"/>
          <w:color w:val="000000"/>
          <w:sz w:val="20"/>
          <w:szCs w:val="20"/>
        </w:rPr>
        <w:t xml:space="preserve"> от П</w:t>
      </w:r>
      <w:r w:rsidRPr="00271561">
        <w:rPr>
          <w:rFonts w:ascii="Arial" w:hAnsi="Arial" w:cs="Arial"/>
          <w:color w:val="000000"/>
          <w:sz w:val="20"/>
          <w:szCs w:val="20"/>
        </w:rPr>
        <w:t>редседателя въ</w:t>
      </w:r>
      <w:r w:rsidR="004B0F31">
        <w:rPr>
          <w:rFonts w:ascii="Arial" w:hAnsi="Arial" w:cs="Arial"/>
          <w:color w:val="000000"/>
          <w:sz w:val="20"/>
          <w:szCs w:val="20"/>
        </w:rPr>
        <w:t>з основа на внесени предложения.</w:t>
      </w:r>
    </w:p>
    <w:p w:rsidR="00271561" w:rsidRPr="00C962F9" w:rsidRDefault="004B0F31" w:rsidP="00E0726F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71561">
        <w:rPr>
          <w:rFonts w:ascii="Arial" w:hAnsi="Arial" w:cs="Arial"/>
          <w:color w:val="000000"/>
          <w:sz w:val="20"/>
          <w:szCs w:val="20"/>
        </w:rPr>
        <w:t xml:space="preserve"> 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) Всеки член от Съвета може да прави предложения за включване на въпроси в дневния ред.  Писмените материали за заседанията на Съвета се предоставят от</w:t>
      </w:r>
      <w:r w:rsidR="00A35AA9">
        <w:rPr>
          <w:rFonts w:ascii="Arial" w:hAnsi="Arial" w:cs="Arial"/>
          <w:color w:val="000000"/>
          <w:sz w:val="20"/>
          <w:szCs w:val="20"/>
        </w:rPr>
        <w:t xml:space="preserve"> вносителите на С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екретаря най-малко седем дни преди заседанието. </w:t>
      </w:r>
    </w:p>
    <w:p w:rsidR="00271561" w:rsidRPr="00C962F9" w:rsidRDefault="000B3716" w:rsidP="00E0726F">
      <w:pPr>
        <w:pStyle w:val="a3"/>
        <w:tabs>
          <w:tab w:val="left" w:pos="54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60A71" w:rsidRPr="00271561">
        <w:rPr>
          <w:rFonts w:ascii="Arial" w:hAnsi="Arial" w:cs="Arial"/>
          <w:color w:val="000000"/>
          <w:sz w:val="20"/>
          <w:szCs w:val="20"/>
        </w:rPr>
        <w:t>(4) Уведомяването на членовете за заседания</w:t>
      </w:r>
      <w:r w:rsidR="00296B5C">
        <w:rPr>
          <w:rFonts w:ascii="Arial" w:hAnsi="Arial" w:cs="Arial"/>
          <w:color w:val="000000"/>
          <w:sz w:val="20"/>
          <w:szCs w:val="20"/>
        </w:rPr>
        <w:t>та се извършва с писмени покани</w:t>
      </w:r>
      <w:r w:rsidR="00296B5C" w:rsidRPr="00296B5C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5C" w:rsidRPr="00271561">
        <w:rPr>
          <w:rFonts w:ascii="Arial" w:hAnsi="Arial" w:cs="Arial"/>
          <w:color w:val="000000"/>
          <w:sz w:val="20"/>
          <w:szCs w:val="20"/>
        </w:rPr>
        <w:t>най-малко 5 работни дни преди заседанието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.  Поканата съдържа деня, часа, мястото и проекта за дневен</w:t>
      </w:r>
      <w:r w:rsidR="00946176">
        <w:rPr>
          <w:rFonts w:ascii="Arial" w:hAnsi="Arial" w:cs="Arial"/>
          <w:color w:val="000000"/>
          <w:sz w:val="20"/>
          <w:szCs w:val="20"/>
        </w:rPr>
        <w:t xml:space="preserve"> ред на заседанието, както и предложенията за решения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. </w:t>
      </w:r>
    </w:p>
    <w:p w:rsidR="00271561" w:rsidRPr="00C962F9" w:rsidRDefault="00860A71" w:rsidP="00E0726F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71561">
        <w:rPr>
          <w:rFonts w:ascii="Arial" w:hAnsi="Arial" w:cs="Arial"/>
          <w:color w:val="000000"/>
          <w:sz w:val="20"/>
          <w:szCs w:val="20"/>
        </w:rPr>
        <w:t xml:space="preserve">(5) Членовете на съвета са длъжни да уведомяват </w:t>
      </w:r>
      <w:r w:rsidR="00296B5C">
        <w:rPr>
          <w:rFonts w:ascii="Arial" w:hAnsi="Arial" w:cs="Arial"/>
          <w:color w:val="000000"/>
          <w:sz w:val="20"/>
          <w:szCs w:val="20"/>
        </w:rPr>
        <w:t xml:space="preserve">писмено и </w:t>
      </w:r>
      <w:r w:rsidR="004325BA">
        <w:rPr>
          <w:rFonts w:ascii="Arial" w:hAnsi="Arial" w:cs="Arial"/>
          <w:color w:val="000000"/>
          <w:sz w:val="20"/>
          <w:szCs w:val="20"/>
        </w:rPr>
        <w:t>своевременно С</w:t>
      </w:r>
      <w:r w:rsidRPr="00271561">
        <w:rPr>
          <w:rFonts w:ascii="Arial" w:hAnsi="Arial" w:cs="Arial"/>
          <w:color w:val="000000"/>
          <w:sz w:val="20"/>
          <w:szCs w:val="20"/>
        </w:rPr>
        <w:t xml:space="preserve">екретаря </w:t>
      </w:r>
      <w:r w:rsidR="00296B5C">
        <w:rPr>
          <w:rFonts w:ascii="Arial" w:hAnsi="Arial" w:cs="Arial"/>
          <w:color w:val="000000"/>
          <w:sz w:val="20"/>
          <w:szCs w:val="20"/>
        </w:rPr>
        <w:t>при</w:t>
      </w:r>
      <w:r w:rsidRPr="00271561">
        <w:rPr>
          <w:rFonts w:ascii="Arial" w:hAnsi="Arial" w:cs="Arial"/>
          <w:color w:val="000000"/>
          <w:sz w:val="20"/>
          <w:szCs w:val="20"/>
        </w:rPr>
        <w:t xml:space="preserve"> невъзможност</w:t>
      </w:r>
      <w:r w:rsidR="00296B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1561">
        <w:rPr>
          <w:rFonts w:ascii="Arial" w:hAnsi="Arial" w:cs="Arial"/>
          <w:color w:val="000000"/>
          <w:sz w:val="20"/>
          <w:szCs w:val="20"/>
        </w:rPr>
        <w:t xml:space="preserve">да участват </w:t>
      </w:r>
      <w:r w:rsidR="00296B5C">
        <w:rPr>
          <w:rFonts w:ascii="Arial" w:hAnsi="Arial" w:cs="Arial"/>
          <w:color w:val="000000"/>
          <w:sz w:val="20"/>
          <w:szCs w:val="20"/>
        </w:rPr>
        <w:t>в</w:t>
      </w:r>
      <w:r w:rsidRPr="00271561">
        <w:rPr>
          <w:rFonts w:ascii="Arial" w:hAnsi="Arial" w:cs="Arial"/>
          <w:color w:val="000000"/>
          <w:sz w:val="20"/>
          <w:szCs w:val="20"/>
        </w:rPr>
        <w:t xml:space="preserve"> насроченото заседание. </w:t>
      </w:r>
    </w:p>
    <w:p w:rsidR="00773B90" w:rsidRPr="00271561" w:rsidRDefault="00860A71" w:rsidP="00E0726F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71561">
        <w:rPr>
          <w:rFonts w:ascii="Arial" w:hAnsi="Arial" w:cs="Arial"/>
          <w:color w:val="000000"/>
          <w:sz w:val="20"/>
          <w:szCs w:val="20"/>
        </w:rPr>
        <w:lastRenderedPageBreak/>
        <w:t>(6) Член на Съвета, които е възпрепятстван да участва в заседание може предварително да изрази становището си по обсъжданите въпроси в п</w:t>
      </w:r>
      <w:r w:rsidR="00B50190">
        <w:rPr>
          <w:rFonts w:ascii="Arial" w:hAnsi="Arial" w:cs="Arial"/>
          <w:color w:val="000000"/>
          <w:sz w:val="20"/>
          <w:szCs w:val="20"/>
        </w:rPr>
        <w:t>исмен вид, което предоставя на С</w:t>
      </w:r>
      <w:r w:rsidRPr="00271561">
        <w:rPr>
          <w:rFonts w:ascii="Arial" w:hAnsi="Arial" w:cs="Arial"/>
          <w:color w:val="000000"/>
          <w:sz w:val="20"/>
          <w:szCs w:val="20"/>
        </w:rPr>
        <w:t>екретаря на Съвета най-малко два дни преди заседанието. </w:t>
      </w:r>
    </w:p>
    <w:p w:rsidR="00773B90" w:rsidRPr="00271561" w:rsidRDefault="00030150" w:rsidP="00E0726F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Чл. 13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 xml:space="preserve">.  Заседанията на Съвета се считат за редовни, ако в тях участват най-малко </w:t>
      </w:r>
      <w:r w:rsidR="007154BD">
        <w:rPr>
          <w:rFonts w:ascii="Arial" w:hAnsi="Arial" w:cs="Arial"/>
          <w:color w:val="000000"/>
          <w:sz w:val="20"/>
          <w:szCs w:val="20"/>
        </w:rPr>
        <w:t>половината плюс един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 xml:space="preserve"> от членовете му.  При липса на кворум се насрочва ново заседание. </w:t>
      </w:r>
    </w:p>
    <w:p w:rsidR="00773B90" w:rsidRPr="00271561" w:rsidRDefault="00030150" w:rsidP="00E0726F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Чл. 14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.  (1) Решенията на Съвета се приемат с явно гласуване и с обикновено мнозинство от членовете на Съвета. </w:t>
      </w:r>
    </w:p>
    <w:p w:rsidR="00773B90" w:rsidRPr="00271561" w:rsidRDefault="000B3716" w:rsidP="00E0726F">
      <w:pPr>
        <w:pStyle w:val="a3"/>
        <w:tabs>
          <w:tab w:val="left" w:pos="540"/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60A71" w:rsidRPr="00271561">
        <w:rPr>
          <w:rFonts w:ascii="Arial" w:hAnsi="Arial" w:cs="Arial"/>
          <w:color w:val="000000"/>
          <w:sz w:val="20"/>
          <w:szCs w:val="20"/>
        </w:rPr>
        <w:t>(2) По предложение на всеки от членовете на Съвета може да се реши по конкретен въпрос да се проведе тайно гласуване. </w:t>
      </w:r>
    </w:p>
    <w:p w:rsidR="001F0AF8" w:rsidRPr="00271561" w:rsidRDefault="00030150" w:rsidP="00E0726F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Чл. 15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.  Лица, които не са членове на Съвета могат да участват в заседанията с право на съвещателен глас - при разискване на въпроси, отнасящи се до дейността на организацията</w:t>
      </w:r>
      <w:r w:rsidR="00E51B73">
        <w:rPr>
          <w:rFonts w:ascii="Arial" w:hAnsi="Arial" w:cs="Arial"/>
          <w:color w:val="000000"/>
          <w:sz w:val="20"/>
          <w:szCs w:val="20"/>
        </w:rPr>
        <w:t>,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 xml:space="preserve"> която представляват. </w:t>
      </w:r>
    </w:p>
    <w:p w:rsidR="001F0AF8" w:rsidRPr="00271561" w:rsidRDefault="00030150" w:rsidP="00E0726F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Чл. 16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.  По изключение съветът на свое заседание може да разгледа и въпроси, които не са поставени на дневен ред. </w:t>
      </w:r>
    </w:p>
    <w:p w:rsidR="0011064C" w:rsidRDefault="00030150" w:rsidP="00E0726F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Чл. 17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.  (1) За всяко заседание на съвета се съставя протокол. Протоколите се подписват от водещия протокола и председателя на съв</w:t>
      </w:r>
      <w:r>
        <w:rPr>
          <w:rFonts w:ascii="Arial" w:hAnsi="Arial" w:cs="Arial"/>
          <w:color w:val="000000"/>
          <w:sz w:val="20"/>
          <w:szCs w:val="20"/>
        </w:rPr>
        <w:t>ета, при негово отсъствие от Секретаря.</w:t>
      </w:r>
      <w:r w:rsidR="0011064C" w:rsidRPr="00C962F9">
        <w:rPr>
          <w:rFonts w:ascii="Arial" w:hAnsi="Arial" w:cs="Arial"/>
          <w:color w:val="000000"/>
          <w:sz w:val="20"/>
          <w:szCs w:val="20"/>
          <w:lang w:val="ru-RU"/>
        </w:rPr>
        <w:t xml:space="preserve">   </w:t>
      </w:r>
    </w:p>
    <w:p w:rsidR="001F0AF8" w:rsidRPr="00271561" w:rsidRDefault="000B3716" w:rsidP="00E0726F">
      <w:pPr>
        <w:pStyle w:val="a3"/>
        <w:tabs>
          <w:tab w:val="left" w:pos="540"/>
          <w:tab w:val="left" w:pos="72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1064C" w:rsidRPr="00271561">
        <w:rPr>
          <w:rFonts w:ascii="Arial" w:hAnsi="Arial" w:cs="Arial"/>
          <w:color w:val="000000"/>
          <w:sz w:val="20"/>
          <w:szCs w:val="20"/>
        </w:rPr>
        <w:t>(2)</w:t>
      </w:r>
      <w:r w:rsidR="0011064C">
        <w:rPr>
          <w:rFonts w:ascii="Arial" w:hAnsi="Arial" w:cs="Arial"/>
          <w:color w:val="000000"/>
          <w:sz w:val="20"/>
          <w:szCs w:val="20"/>
        </w:rPr>
        <w:t xml:space="preserve"> За водещ на протокола на всяко заседание се избира от членовете на съвета</w:t>
      </w:r>
      <w:r w:rsidR="00575146">
        <w:rPr>
          <w:rFonts w:ascii="Arial" w:hAnsi="Arial" w:cs="Arial"/>
          <w:color w:val="000000"/>
          <w:sz w:val="20"/>
          <w:szCs w:val="20"/>
        </w:rPr>
        <w:t>.</w:t>
      </w:r>
    </w:p>
    <w:p w:rsidR="001F0AF8" w:rsidRPr="00271561" w:rsidRDefault="0011064C" w:rsidP="00E0726F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(3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) Протоколите от заседанията на Съвета се изготвят в тридневен срок от провеждане на заседанието. </w:t>
      </w:r>
    </w:p>
    <w:p w:rsidR="001F0AF8" w:rsidRPr="00271561" w:rsidRDefault="0011064C" w:rsidP="00E0726F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(4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) При наличието на особени мнения, те трябва да бъдат предоставени в писмена форма в двудневен срок след заседанието. Особените мне</w:t>
      </w:r>
      <w:r w:rsidR="009D4E16">
        <w:rPr>
          <w:rFonts w:ascii="Arial" w:hAnsi="Arial" w:cs="Arial"/>
          <w:color w:val="000000"/>
          <w:sz w:val="20"/>
          <w:szCs w:val="20"/>
        </w:rPr>
        <w:t xml:space="preserve">ния не трябва да съдържат данни, които 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не</w:t>
      </w:r>
      <w:r w:rsidR="009D4E16">
        <w:rPr>
          <w:rFonts w:ascii="Arial" w:hAnsi="Arial" w:cs="Arial"/>
          <w:color w:val="000000"/>
          <w:sz w:val="20"/>
          <w:szCs w:val="20"/>
        </w:rPr>
        <w:t xml:space="preserve"> са 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изразени в заседанието. </w:t>
      </w:r>
    </w:p>
    <w:p w:rsidR="00A61F93" w:rsidRDefault="0011064C" w:rsidP="00E0726F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(5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) Към протоколите с приетите решения се прилагат документи</w:t>
      </w:r>
      <w:r w:rsidR="009D4E16">
        <w:rPr>
          <w:rFonts w:ascii="Arial" w:hAnsi="Arial" w:cs="Arial"/>
          <w:color w:val="000000"/>
          <w:sz w:val="20"/>
          <w:szCs w:val="20"/>
        </w:rPr>
        <w:t>,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 xml:space="preserve"> обсъдени на заседанието на Съвета. </w:t>
      </w:r>
    </w:p>
    <w:p w:rsidR="00271561" w:rsidRPr="00A61F93" w:rsidRDefault="0011064C" w:rsidP="00E0726F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(6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) Материалите по предходната алинея са неразделна част от протокола на заседанието. </w:t>
      </w:r>
    </w:p>
    <w:p w:rsidR="001F0AF8" w:rsidRDefault="00030150" w:rsidP="00E0726F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Чл. 18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.  (1) Оригиналните протоколи, решения и др</w:t>
      </w:r>
      <w:r w:rsidR="009D4E16">
        <w:rPr>
          <w:rFonts w:ascii="Arial" w:hAnsi="Arial" w:cs="Arial"/>
          <w:color w:val="000000"/>
          <w:sz w:val="20"/>
          <w:szCs w:val="20"/>
        </w:rPr>
        <w:t>уги документи се съхраняват от С</w:t>
      </w:r>
      <w:r w:rsidR="00860A71" w:rsidRPr="00271561">
        <w:rPr>
          <w:rFonts w:ascii="Arial" w:hAnsi="Arial" w:cs="Arial"/>
          <w:color w:val="000000"/>
          <w:sz w:val="20"/>
          <w:szCs w:val="20"/>
        </w:rPr>
        <w:t>екретаря, който ги номерира съобразно поредността на заседанията. </w:t>
      </w:r>
    </w:p>
    <w:p w:rsidR="009D4E16" w:rsidRPr="00271561" w:rsidRDefault="009D4E16" w:rsidP="00E0726F">
      <w:pPr>
        <w:pStyle w:val="a3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0B3716">
        <w:rPr>
          <w:rFonts w:ascii="Arial" w:hAnsi="Arial" w:cs="Arial"/>
          <w:color w:val="000000"/>
          <w:sz w:val="20"/>
          <w:szCs w:val="20"/>
        </w:rPr>
        <w:tab/>
      </w:r>
      <w:r w:rsidRPr="00271561">
        <w:rPr>
          <w:rFonts w:ascii="Arial" w:hAnsi="Arial" w:cs="Arial"/>
          <w:color w:val="000000"/>
          <w:sz w:val="20"/>
          <w:szCs w:val="20"/>
        </w:rPr>
        <w:t>(2)</w:t>
      </w:r>
      <w:r>
        <w:rPr>
          <w:rFonts w:ascii="Arial" w:hAnsi="Arial" w:cs="Arial"/>
          <w:color w:val="000000"/>
          <w:sz w:val="20"/>
          <w:szCs w:val="20"/>
        </w:rPr>
        <w:t xml:space="preserve"> Протоколите и документите към тях се съхраняват три години.</w:t>
      </w:r>
    </w:p>
    <w:p w:rsidR="001F0AF8" w:rsidRPr="00014811" w:rsidRDefault="00A61F93" w:rsidP="00E0726F">
      <w:pPr>
        <w:pStyle w:val="a3"/>
        <w:tabs>
          <w:tab w:val="left" w:pos="360"/>
          <w:tab w:val="left" w:pos="540"/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</w:t>
      </w:r>
      <w:r w:rsidR="000B3716">
        <w:rPr>
          <w:rFonts w:ascii="Arial" w:hAnsi="Arial" w:cs="Arial"/>
          <w:color w:val="000000"/>
          <w:sz w:val="20"/>
          <w:szCs w:val="20"/>
        </w:rPr>
        <w:tab/>
      </w:r>
      <w:r w:rsidR="000B3716">
        <w:rPr>
          <w:rFonts w:ascii="Arial" w:hAnsi="Arial" w:cs="Arial"/>
          <w:color w:val="000000"/>
          <w:sz w:val="20"/>
          <w:szCs w:val="20"/>
        </w:rPr>
        <w:tab/>
      </w:r>
      <w:r w:rsidR="00860A71" w:rsidRPr="00014811">
        <w:rPr>
          <w:rFonts w:ascii="Arial" w:hAnsi="Arial" w:cs="Arial"/>
          <w:sz w:val="20"/>
          <w:szCs w:val="20"/>
        </w:rPr>
        <w:t>(</w:t>
      </w:r>
      <w:r w:rsidR="009D4E16">
        <w:rPr>
          <w:rFonts w:ascii="Arial" w:hAnsi="Arial" w:cs="Arial"/>
          <w:sz w:val="20"/>
          <w:szCs w:val="20"/>
        </w:rPr>
        <w:t>3</w:t>
      </w:r>
      <w:r w:rsidR="009D4E16" w:rsidRPr="00271561">
        <w:rPr>
          <w:rFonts w:ascii="Arial" w:hAnsi="Arial" w:cs="Arial"/>
          <w:color w:val="000000"/>
          <w:sz w:val="20"/>
          <w:szCs w:val="20"/>
        </w:rPr>
        <w:t>)</w:t>
      </w:r>
      <w:r w:rsidR="00860A71" w:rsidRPr="00014811">
        <w:rPr>
          <w:rFonts w:ascii="Arial" w:hAnsi="Arial" w:cs="Arial"/>
          <w:sz w:val="20"/>
          <w:szCs w:val="20"/>
        </w:rPr>
        <w:t xml:space="preserve"> В с</w:t>
      </w:r>
      <w:r w:rsidR="00014811" w:rsidRPr="00014811">
        <w:rPr>
          <w:rFonts w:ascii="Arial" w:hAnsi="Arial" w:cs="Arial"/>
          <w:sz w:val="20"/>
          <w:szCs w:val="20"/>
        </w:rPr>
        <w:t xml:space="preserve">рок от седем работни дни след </w:t>
      </w:r>
      <w:r w:rsidR="00860A71" w:rsidRPr="00014811">
        <w:rPr>
          <w:rFonts w:ascii="Arial" w:hAnsi="Arial" w:cs="Arial"/>
          <w:sz w:val="20"/>
          <w:szCs w:val="20"/>
        </w:rPr>
        <w:t xml:space="preserve"> всяко заседан</w:t>
      </w:r>
      <w:r w:rsidR="00014811" w:rsidRPr="00014811">
        <w:rPr>
          <w:rFonts w:ascii="Arial" w:hAnsi="Arial" w:cs="Arial"/>
          <w:sz w:val="20"/>
          <w:szCs w:val="20"/>
        </w:rPr>
        <w:t>ие,</w:t>
      </w:r>
      <w:r w:rsidR="00860A71" w:rsidRPr="00014811">
        <w:rPr>
          <w:rFonts w:ascii="Arial" w:hAnsi="Arial" w:cs="Arial"/>
          <w:sz w:val="20"/>
          <w:szCs w:val="20"/>
        </w:rPr>
        <w:t xml:space="preserve"> приети</w:t>
      </w:r>
      <w:r w:rsidR="00014811" w:rsidRPr="00014811">
        <w:rPr>
          <w:rFonts w:ascii="Arial" w:hAnsi="Arial" w:cs="Arial"/>
          <w:sz w:val="20"/>
          <w:szCs w:val="20"/>
        </w:rPr>
        <w:t>те</w:t>
      </w:r>
      <w:r w:rsidR="00860A71" w:rsidRPr="00014811">
        <w:rPr>
          <w:rFonts w:ascii="Arial" w:hAnsi="Arial" w:cs="Arial"/>
          <w:sz w:val="20"/>
          <w:szCs w:val="20"/>
        </w:rPr>
        <w:t xml:space="preserve"> актове</w:t>
      </w:r>
      <w:r w:rsidR="00014811" w:rsidRPr="00014811">
        <w:rPr>
          <w:rFonts w:ascii="Arial" w:hAnsi="Arial" w:cs="Arial"/>
          <w:sz w:val="20"/>
          <w:szCs w:val="20"/>
        </w:rPr>
        <w:t xml:space="preserve"> и решения, които предстои да се изпълняват в определен срок,</w:t>
      </w:r>
      <w:r w:rsidR="00860A71" w:rsidRPr="00014811">
        <w:rPr>
          <w:rFonts w:ascii="Arial" w:hAnsi="Arial" w:cs="Arial"/>
          <w:sz w:val="20"/>
          <w:szCs w:val="20"/>
        </w:rPr>
        <w:t xml:space="preserve"> се изпращат от секретаря до всички членове на Съвета. </w:t>
      </w:r>
    </w:p>
    <w:p w:rsidR="00E05E23" w:rsidRPr="00C962F9" w:rsidRDefault="00860A71" w:rsidP="00E0726F">
      <w:pPr>
        <w:pStyle w:val="a3"/>
        <w:spacing w:line="360" w:lineRule="auto"/>
        <w:ind w:left="360" w:firstLine="348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71561">
        <w:rPr>
          <w:rFonts w:ascii="Arial" w:hAnsi="Arial" w:cs="Arial"/>
          <w:color w:val="000000"/>
          <w:sz w:val="20"/>
          <w:szCs w:val="20"/>
        </w:rPr>
        <w:t>IV.  ПРЕДХОДНИ И ЗАКЛЮЧИТЕЛНИ РАЗПОРЕДБИ</w:t>
      </w:r>
    </w:p>
    <w:p w:rsidR="00CC27DD" w:rsidRDefault="00860A71" w:rsidP="00E0726F">
      <w:pPr>
        <w:pStyle w:val="a3"/>
        <w:spacing w:line="360" w:lineRule="auto"/>
        <w:ind w:left="255"/>
        <w:jc w:val="both"/>
        <w:rPr>
          <w:rFonts w:ascii="Arial" w:hAnsi="Arial" w:cs="Arial"/>
          <w:color w:val="000000"/>
          <w:sz w:val="20"/>
          <w:szCs w:val="20"/>
        </w:rPr>
      </w:pPr>
      <w:r w:rsidRPr="00271561">
        <w:rPr>
          <w:rFonts w:ascii="Arial" w:hAnsi="Arial" w:cs="Arial"/>
          <w:color w:val="000000"/>
          <w:sz w:val="20"/>
          <w:szCs w:val="20"/>
        </w:rPr>
        <w:t> </w:t>
      </w:r>
      <w:r w:rsidR="000B3716">
        <w:rPr>
          <w:rFonts w:ascii="Arial" w:hAnsi="Arial" w:cs="Arial"/>
          <w:color w:val="000000"/>
          <w:sz w:val="20"/>
          <w:szCs w:val="20"/>
        </w:rPr>
        <w:tab/>
      </w:r>
      <w:r w:rsidRPr="00271561">
        <w:rPr>
          <w:rFonts w:ascii="Arial" w:hAnsi="Arial" w:cs="Arial"/>
          <w:color w:val="000000"/>
          <w:sz w:val="20"/>
          <w:szCs w:val="20"/>
        </w:rPr>
        <w:t xml:space="preserve">§ 1.  Правилникът влиза в сила </w:t>
      </w:r>
      <w:r w:rsidR="00C764C3" w:rsidRPr="00271561">
        <w:rPr>
          <w:rFonts w:ascii="Arial" w:hAnsi="Arial" w:cs="Arial"/>
          <w:color w:val="000000"/>
          <w:sz w:val="20"/>
          <w:szCs w:val="20"/>
        </w:rPr>
        <w:t>след прие</w:t>
      </w:r>
      <w:r w:rsidR="00CC27DD">
        <w:rPr>
          <w:rFonts w:ascii="Arial" w:hAnsi="Arial" w:cs="Arial"/>
          <w:color w:val="000000"/>
          <w:sz w:val="20"/>
          <w:szCs w:val="20"/>
        </w:rPr>
        <w:t>мането му на заседание на ОБСНВ</w:t>
      </w:r>
    </w:p>
    <w:p w:rsidR="00CC27DD" w:rsidRPr="00D8050A" w:rsidRDefault="00860A71" w:rsidP="00D8050A">
      <w:pPr>
        <w:pStyle w:val="a3"/>
        <w:spacing w:line="360" w:lineRule="auto"/>
        <w:ind w:left="255"/>
        <w:jc w:val="both"/>
        <w:rPr>
          <w:rFonts w:ascii="Arial" w:hAnsi="Arial" w:cs="Arial"/>
          <w:color w:val="000000"/>
          <w:sz w:val="20"/>
          <w:szCs w:val="20"/>
        </w:rPr>
      </w:pPr>
      <w:r w:rsidRPr="00271561"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1F0AF8" w:rsidRPr="00C962F9" w:rsidRDefault="00860A71" w:rsidP="00E0726F">
      <w:pPr>
        <w:pStyle w:val="a3"/>
        <w:spacing w:line="360" w:lineRule="auto"/>
        <w:ind w:left="255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271561"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 </w:t>
      </w:r>
    </w:p>
    <w:p w:rsidR="00E0726F" w:rsidRDefault="00860A71" w:rsidP="00E0726F">
      <w:pPr>
        <w:pStyle w:val="a3"/>
        <w:spacing w:line="360" w:lineRule="auto"/>
        <w:ind w:left="4503" w:firstLine="45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C2396">
        <w:rPr>
          <w:rFonts w:ascii="Arial" w:hAnsi="Arial" w:cs="Arial"/>
          <w:b/>
          <w:color w:val="000000"/>
          <w:sz w:val="20"/>
          <w:szCs w:val="20"/>
        </w:rPr>
        <w:t xml:space="preserve">ПРЕДСЕДАТЕЛ: </w:t>
      </w:r>
      <w:r w:rsidR="00E0726F">
        <w:rPr>
          <w:rFonts w:ascii="Arial" w:hAnsi="Arial" w:cs="Arial"/>
          <w:b/>
          <w:color w:val="000000"/>
          <w:sz w:val="20"/>
          <w:szCs w:val="20"/>
        </w:rPr>
        <w:t>/п/</w:t>
      </w:r>
    </w:p>
    <w:p w:rsidR="00860A71" w:rsidRPr="00E0726F" w:rsidRDefault="00E0726F" w:rsidP="00E0726F">
      <w:pPr>
        <w:pStyle w:val="a3"/>
        <w:spacing w:line="360" w:lineRule="auto"/>
        <w:ind w:left="4503" w:firstLine="453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СЕКРЕТАР:</w:t>
      </w:r>
      <w:r w:rsidR="00860A71" w:rsidRPr="000C2396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/п/</w:t>
      </w:r>
    </w:p>
    <w:p w:rsidR="00860A71" w:rsidRPr="000C2396" w:rsidRDefault="000C2396" w:rsidP="00E0726F">
      <w:pPr>
        <w:ind w:left="4500"/>
        <w:jc w:val="both"/>
      </w:pPr>
      <w:r>
        <w:t xml:space="preserve"> </w:t>
      </w:r>
      <w:r w:rsidRPr="000C2396">
        <w:tab/>
      </w:r>
    </w:p>
    <w:sectPr w:rsidR="00860A71" w:rsidRPr="000C2396" w:rsidSect="00BA255E">
      <w:headerReference w:type="even" r:id="rId8"/>
      <w:headerReference w:type="default" r:id="rId9"/>
      <w:pgSz w:w="11906" w:h="16838"/>
      <w:pgMar w:top="1411" w:right="1008" w:bottom="1152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1D0" w:rsidRDefault="007071D0">
      <w:r>
        <w:separator/>
      </w:r>
    </w:p>
  </w:endnote>
  <w:endnote w:type="continuationSeparator" w:id="0">
    <w:p w:rsidR="007071D0" w:rsidRDefault="00707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1D0" w:rsidRDefault="007071D0">
      <w:r>
        <w:separator/>
      </w:r>
    </w:p>
  </w:footnote>
  <w:footnote w:type="continuationSeparator" w:id="0">
    <w:p w:rsidR="007071D0" w:rsidRDefault="00707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27" w:rsidRDefault="00FC2331" w:rsidP="007750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12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227" w:rsidRDefault="00501227" w:rsidP="00A61F9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27" w:rsidRDefault="00FC2331" w:rsidP="007750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12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050A">
      <w:rPr>
        <w:rStyle w:val="a5"/>
        <w:noProof/>
      </w:rPr>
      <w:t>5</w:t>
    </w:r>
    <w:r>
      <w:rPr>
        <w:rStyle w:val="a5"/>
      </w:rPr>
      <w:fldChar w:fldCharType="end"/>
    </w:r>
  </w:p>
  <w:p w:rsidR="00501227" w:rsidRDefault="00501227" w:rsidP="00A61F9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665"/>
    <w:multiLevelType w:val="hybridMultilevel"/>
    <w:tmpl w:val="5E160342"/>
    <w:lvl w:ilvl="0" w:tplc="545A897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5091BF1"/>
    <w:multiLevelType w:val="hybridMultilevel"/>
    <w:tmpl w:val="F252B4C6"/>
    <w:lvl w:ilvl="0" w:tplc="9998D2AE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95" w:hanging="360"/>
      </w:pPr>
    </w:lvl>
    <w:lvl w:ilvl="2" w:tplc="0402001B" w:tentative="1">
      <w:start w:val="1"/>
      <w:numFmt w:val="lowerRoman"/>
      <w:lvlText w:val="%3."/>
      <w:lvlJc w:val="right"/>
      <w:pPr>
        <w:ind w:left="2415" w:hanging="180"/>
      </w:pPr>
    </w:lvl>
    <w:lvl w:ilvl="3" w:tplc="0402000F" w:tentative="1">
      <w:start w:val="1"/>
      <w:numFmt w:val="decimal"/>
      <w:lvlText w:val="%4."/>
      <w:lvlJc w:val="left"/>
      <w:pPr>
        <w:ind w:left="3135" w:hanging="360"/>
      </w:pPr>
    </w:lvl>
    <w:lvl w:ilvl="4" w:tplc="04020019" w:tentative="1">
      <w:start w:val="1"/>
      <w:numFmt w:val="lowerLetter"/>
      <w:lvlText w:val="%5."/>
      <w:lvlJc w:val="left"/>
      <w:pPr>
        <w:ind w:left="3855" w:hanging="360"/>
      </w:pPr>
    </w:lvl>
    <w:lvl w:ilvl="5" w:tplc="0402001B" w:tentative="1">
      <w:start w:val="1"/>
      <w:numFmt w:val="lowerRoman"/>
      <w:lvlText w:val="%6."/>
      <w:lvlJc w:val="right"/>
      <w:pPr>
        <w:ind w:left="4575" w:hanging="180"/>
      </w:pPr>
    </w:lvl>
    <w:lvl w:ilvl="6" w:tplc="0402000F" w:tentative="1">
      <w:start w:val="1"/>
      <w:numFmt w:val="decimal"/>
      <w:lvlText w:val="%7."/>
      <w:lvlJc w:val="left"/>
      <w:pPr>
        <w:ind w:left="5295" w:hanging="360"/>
      </w:pPr>
    </w:lvl>
    <w:lvl w:ilvl="7" w:tplc="04020019" w:tentative="1">
      <w:start w:val="1"/>
      <w:numFmt w:val="lowerLetter"/>
      <w:lvlText w:val="%8."/>
      <w:lvlJc w:val="left"/>
      <w:pPr>
        <w:ind w:left="6015" w:hanging="360"/>
      </w:pPr>
    </w:lvl>
    <w:lvl w:ilvl="8" w:tplc="040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6D05D75"/>
    <w:multiLevelType w:val="hybridMultilevel"/>
    <w:tmpl w:val="113EDC86"/>
    <w:lvl w:ilvl="0" w:tplc="ED883C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EE014D"/>
    <w:multiLevelType w:val="hybridMultilevel"/>
    <w:tmpl w:val="E110A358"/>
    <w:lvl w:ilvl="0" w:tplc="EA3CA0A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4">
    <w:nsid w:val="3DE425D7"/>
    <w:multiLevelType w:val="hybridMultilevel"/>
    <w:tmpl w:val="8E8642FC"/>
    <w:lvl w:ilvl="0" w:tplc="2778B48A">
      <w:start w:val="1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>
    <w:nsid w:val="3F0A18C4"/>
    <w:multiLevelType w:val="hybridMultilevel"/>
    <w:tmpl w:val="9A482A2E"/>
    <w:lvl w:ilvl="0" w:tplc="351605FA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B449F5"/>
    <w:multiLevelType w:val="hybridMultilevel"/>
    <w:tmpl w:val="2F10D53A"/>
    <w:lvl w:ilvl="0" w:tplc="A2F28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AE42475"/>
    <w:multiLevelType w:val="hybridMultilevel"/>
    <w:tmpl w:val="5AB66C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22C36"/>
    <w:multiLevelType w:val="hybridMultilevel"/>
    <w:tmpl w:val="97A89106"/>
    <w:lvl w:ilvl="0" w:tplc="E984126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871C2B"/>
    <w:multiLevelType w:val="multilevel"/>
    <w:tmpl w:val="48C89D7A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A71"/>
    <w:rsid w:val="00014811"/>
    <w:rsid w:val="00030150"/>
    <w:rsid w:val="00073E41"/>
    <w:rsid w:val="000B3716"/>
    <w:rsid w:val="000C2396"/>
    <w:rsid w:val="000E3C74"/>
    <w:rsid w:val="000F4B6D"/>
    <w:rsid w:val="0011064C"/>
    <w:rsid w:val="00123DC6"/>
    <w:rsid w:val="001A62C7"/>
    <w:rsid w:val="001F0AF8"/>
    <w:rsid w:val="00214EBD"/>
    <w:rsid w:val="00271561"/>
    <w:rsid w:val="00296B5C"/>
    <w:rsid w:val="002A069F"/>
    <w:rsid w:val="002F0A51"/>
    <w:rsid w:val="002F212B"/>
    <w:rsid w:val="00364944"/>
    <w:rsid w:val="003A2401"/>
    <w:rsid w:val="003C7E9E"/>
    <w:rsid w:val="004325BA"/>
    <w:rsid w:val="004938B8"/>
    <w:rsid w:val="004B0F31"/>
    <w:rsid w:val="00501227"/>
    <w:rsid w:val="00513C4B"/>
    <w:rsid w:val="00550AA2"/>
    <w:rsid w:val="00573990"/>
    <w:rsid w:val="00575146"/>
    <w:rsid w:val="005D0A91"/>
    <w:rsid w:val="00606B5F"/>
    <w:rsid w:val="00616942"/>
    <w:rsid w:val="006E4C73"/>
    <w:rsid w:val="006F25C6"/>
    <w:rsid w:val="007071D0"/>
    <w:rsid w:val="007154BD"/>
    <w:rsid w:val="00773B90"/>
    <w:rsid w:val="00775093"/>
    <w:rsid w:val="008449AF"/>
    <w:rsid w:val="0085061F"/>
    <w:rsid w:val="00860A71"/>
    <w:rsid w:val="008F0690"/>
    <w:rsid w:val="00946176"/>
    <w:rsid w:val="009B123C"/>
    <w:rsid w:val="009D4E16"/>
    <w:rsid w:val="00A03DF0"/>
    <w:rsid w:val="00A35AA9"/>
    <w:rsid w:val="00A61F93"/>
    <w:rsid w:val="00A857A0"/>
    <w:rsid w:val="00A902D0"/>
    <w:rsid w:val="00AC21F8"/>
    <w:rsid w:val="00AD6491"/>
    <w:rsid w:val="00AE0128"/>
    <w:rsid w:val="00AF0786"/>
    <w:rsid w:val="00B50190"/>
    <w:rsid w:val="00BA255E"/>
    <w:rsid w:val="00C764C3"/>
    <w:rsid w:val="00C962F9"/>
    <w:rsid w:val="00CC27DD"/>
    <w:rsid w:val="00CD2DC9"/>
    <w:rsid w:val="00CD2F4B"/>
    <w:rsid w:val="00D140E1"/>
    <w:rsid w:val="00D33CD7"/>
    <w:rsid w:val="00D8050A"/>
    <w:rsid w:val="00D86C7D"/>
    <w:rsid w:val="00DA7D29"/>
    <w:rsid w:val="00E05E23"/>
    <w:rsid w:val="00E0726F"/>
    <w:rsid w:val="00E43F9F"/>
    <w:rsid w:val="00E51B73"/>
    <w:rsid w:val="00EA7AF0"/>
    <w:rsid w:val="00EE314F"/>
    <w:rsid w:val="00F72401"/>
    <w:rsid w:val="00F95BEE"/>
    <w:rsid w:val="00FC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69F"/>
    <w:rPr>
      <w:sz w:val="24"/>
      <w:szCs w:val="24"/>
    </w:rPr>
  </w:style>
  <w:style w:type="paragraph" w:styleId="1">
    <w:name w:val="heading 1"/>
    <w:basedOn w:val="a"/>
    <w:next w:val="a"/>
    <w:qFormat/>
    <w:rsid w:val="00CC2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860A71"/>
    <w:pPr>
      <w:spacing w:before="100" w:beforeAutospacing="1" w:after="100" w:afterAutospacing="1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A71"/>
    <w:pPr>
      <w:spacing w:before="100" w:beforeAutospacing="1" w:after="100" w:afterAutospacing="1"/>
    </w:pPr>
  </w:style>
  <w:style w:type="paragraph" w:styleId="a4">
    <w:name w:val="header"/>
    <w:basedOn w:val="a"/>
    <w:rsid w:val="00A61F9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61F93"/>
  </w:style>
  <w:style w:type="paragraph" w:styleId="2">
    <w:name w:val="Body Text Indent 2"/>
    <w:basedOn w:val="a"/>
    <w:rsid w:val="00CC27DD"/>
    <w:pPr>
      <w:ind w:left="9360"/>
      <w:jc w:val="both"/>
    </w:pPr>
    <w:rPr>
      <w:rFonts w:ascii="Tahoma" w:hAnsi="Tahoma"/>
      <w:szCs w:val="20"/>
      <w:lang w:eastAsia="en-US"/>
    </w:rPr>
  </w:style>
  <w:style w:type="paragraph" w:styleId="a6">
    <w:name w:val="Balloon Text"/>
    <w:basedOn w:val="a"/>
    <w:semiHidden/>
    <w:rsid w:val="00CC27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7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Ltd.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Lenovo</cp:lastModifiedBy>
  <cp:revision>9</cp:revision>
  <cp:lastPrinted>2008-01-23T08:08:00Z</cp:lastPrinted>
  <dcterms:created xsi:type="dcterms:W3CDTF">2015-12-11T13:53:00Z</dcterms:created>
  <dcterms:modified xsi:type="dcterms:W3CDTF">2015-12-21T12:57:00Z</dcterms:modified>
</cp:coreProperties>
</file>